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187" w14:textId="62BFF9D5" w:rsidR="004E1311" w:rsidRPr="000C551B" w:rsidRDefault="00D2447B" w:rsidP="00E042D1">
      <w:pPr>
        <w:pStyle w:val="Heading1"/>
      </w:pPr>
      <w:r>
        <w:t>285 Lane Closures</w:t>
      </w:r>
      <w:r w:rsidR="0015402A">
        <w:t xml:space="preserve"> </w:t>
      </w:r>
      <w:r w:rsidR="003F0A72" w:rsidRPr="000C551B">
        <w:br/>
      </w:r>
      <w:r w:rsidR="00A60E36">
        <w:rPr>
          <w:color w:val="FEAE00"/>
        </w:rPr>
        <w:t>Employee/Visitor</w:t>
      </w:r>
      <w:r w:rsidR="00222F4D">
        <w:rPr>
          <w:color w:val="FEAE00"/>
        </w:rPr>
        <w:t xml:space="preserve"> email template</w:t>
      </w:r>
    </w:p>
    <w:p w14:paraId="50ADB22C" w14:textId="77777777" w:rsidR="00E042D1" w:rsidRDefault="00E042D1" w:rsidP="00C47AA4"/>
    <w:p w14:paraId="4EA4A91E" w14:textId="77777777" w:rsidR="00A60E36" w:rsidRDefault="00A60E36" w:rsidP="00A60E36">
      <w:pPr>
        <w:spacing w:line="240" w:lineRule="auto"/>
        <w:rPr>
          <w:rFonts w:ascii="Open Sans" w:eastAsia="Open Sans" w:hAnsi="Open Sans" w:cs="Open Sans"/>
          <w:color w:val="202020"/>
        </w:rPr>
      </w:pPr>
      <w:r w:rsidRPr="36943D06">
        <w:rPr>
          <w:rFonts w:ascii="Open Sans" w:eastAsia="Open Sans" w:hAnsi="Open Sans" w:cs="Open Sans"/>
          <w:color w:val="202020"/>
        </w:rPr>
        <w:t>Employees of _____,</w:t>
      </w:r>
    </w:p>
    <w:p w14:paraId="1DF8B31A" w14:textId="607EEA42" w:rsidR="00A60E36" w:rsidRDefault="00A60E36" w:rsidP="00A60E36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>S</w:t>
      </w:r>
      <w:r w:rsidRPr="00CA6A94">
        <w:rPr>
          <w:rFonts w:ascii="Open Sans" w:eastAsia="Open Sans" w:hAnsi="Open Sans" w:cs="Open Sans"/>
          <w:color w:val="202020"/>
        </w:rPr>
        <w:t xml:space="preserve">tarting </w:t>
      </w:r>
      <w:r w:rsidR="00006E21">
        <w:rPr>
          <w:rFonts w:ascii="Open Sans" w:eastAsia="Open Sans" w:hAnsi="Open Sans" w:cs="Open Sans"/>
          <w:color w:val="202020"/>
        </w:rPr>
        <w:t xml:space="preserve">as early as </w:t>
      </w:r>
      <w:r>
        <w:rPr>
          <w:rFonts w:ascii="Open Sans" w:eastAsia="Open Sans" w:hAnsi="Open Sans" w:cs="Open Sans"/>
          <w:color w:val="202020"/>
        </w:rPr>
        <w:t>October</w:t>
      </w:r>
      <w:r w:rsidRPr="00CA6A94">
        <w:rPr>
          <w:rFonts w:ascii="Open Sans" w:eastAsia="Open Sans" w:hAnsi="Open Sans" w:cs="Open Sans"/>
          <w:color w:val="202020"/>
        </w:rPr>
        <w:t xml:space="preserve"> </w:t>
      </w:r>
      <w:r w:rsidR="00006E21">
        <w:rPr>
          <w:rFonts w:ascii="Open Sans" w:eastAsia="Open Sans" w:hAnsi="Open Sans" w:cs="Open Sans"/>
          <w:color w:val="202020"/>
        </w:rPr>
        <w:t>8th</w:t>
      </w:r>
      <w:r w:rsidRPr="00CA6A94">
        <w:rPr>
          <w:rFonts w:ascii="Open Sans" w:eastAsia="Open Sans" w:hAnsi="Open Sans" w:cs="Open Sans"/>
          <w:color w:val="202020"/>
        </w:rPr>
        <w:t xml:space="preserve">, the Georgia Department of Transportation will </w:t>
      </w:r>
      <w:r w:rsidR="00006E21">
        <w:rPr>
          <w:rFonts w:ascii="Open Sans" w:eastAsia="Open Sans" w:hAnsi="Open Sans" w:cs="Open Sans"/>
          <w:color w:val="202020"/>
        </w:rPr>
        <w:t>begin 24/7 closure of two lanes</w:t>
      </w:r>
      <w:r w:rsidRPr="00CA6A94">
        <w:rPr>
          <w:rFonts w:ascii="Open Sans" w:eastAsia="Open Sans" w:hAnsi="Open Sans" w:cs="Open Sans"/>
          <w:color w:val="202020"/>
        </w:rPr>
        <w:t xml:space="preserve"> </w:t>
      </w:r>
      <w:r w:rsidR="00006E21">
        <w:rPr>
          <w:rFonts w:ascii="Open Sans" w:eastAsia="Open Sans" w:hAnsi="Open Sans" w:cs="Open Sans"/>
          <w:color w:val="202020"/>
        </w:rPr>
        <w:t>on eastbound</w:t>
      </w:r>
      <w:r w:rsidRPr="00CA6A94">
        <w:rPr>
          <w:rFonts w:ascii="Open Sans" w:eastAsia="Open Sans" w:hAnsi="Open Sans" w:cs="Open Sans"/>
          <w:color w:val="202020"/>
        </w:rPr>
        <w:t xml:space="preserve"> I-285</w:t>
      </w:r>
      <w:r w:rsidR="00006E21">
        <w:rPr>
          <w:rFonts w:ascii="Open Sans" w:eastAsia="Open Sans" w:hAnsi="Open Sans" w:cs="Open Sans"/>
          <w:color w:val="202020"/>
        </w:rPr>
        <w:t xml:space="preserve"> between Roswell Road and Ashford Dunwoody. This will be</w:t>
      </w:r>
      <w:r w:rsidRPr="00CA6A94">
        <w:rPr>
          <w:rFonts w:ascii="Open Sans" w:eastAsia="Open Sans" w:hAnsi="Open Sans" w:cs="Open Sans"/>
          <w:color w:val="202020"/>
        </w:rPr>
        <w:t xml:space="preserve"> </w:t>
      </w:r>
      <w:r w:rsidR="00006E21">
        <w:rPr>
          <w:rFonts w:ascii="Open Sans" w:eastAsia="Open Sans" w:hAnsi="Open Sans" w:cs="Open Sans"/>
          <w:color w:val="202020"/>
        </w:rPr>
        <w:t xml:space="preserve">followed two weeks later by the closure of two more lanes on westbound I-285 in the same section. Those lanes will stay closed for roughly eight months </w:t>
      </w:r>
      <w:proofErr w:type="gramStart"/>
      <w:r w:rsidR="00006E21">
        <w:rPr>
          <w:rFonts w:ascii="Open Sans" w:eastAsia="Open Sans" w:hAnsi="Open Sans" w:cs="Open Sans"/>
          <w:color w:val="202020"/>
        </w:rPr>
        <w:t>in order to</w:t>
      </w:r>
      <w:proofErr w:type="gramEnd"/>
      <w:r w:rsidR="00006E21">
        <w:rPr>
          <w:rFonts w:ascii="Open Sans" w:eastAsia="Open Sans" w:hAnsi="Open Sans" w:cs="Open Sans"/>
          <w:color w:val="202020"/>
        </w:rPr>
        <w:t xml:space="preserve"> allow workers to </w:t>
      </w:r>
      <w:r>
        <w:rPr>
          <w:rFonts w:ascii="Open Sans" w:eastAsia="Open Sans" w:hAnsi="Open Sans" w:cs="Open Sans"/>
          <w:color w:val="202020"/>
        </w:rPr>
        <w:t xml:space="preserve">complete </w:t>
      </w:r>
      <w:r w:rsidR="00006E21">
        <w:rPr>
          <w:rFonts w:ascii="Open Sans" w:eastAsia="Open Sans" w:hAnsi="Open Sans" w:cs="Open Sans"/>
          <w:color w:val="202020"/>
        </w:rPr>
        <w:t xml:space="preserve">the </w:t>
      </w:r>
      <w:r>
        <w:rPr>
          <w:rFonts w:ascii="Open Sans" w:eastAsia="Open Sans" w:hAnsi="Open Sans" w:cs="Open Sans"/>
          <w:color w:val="202020"/>
        </w:rPr>
        <w:t xml:space="preserve">replacement of aging bridge sections of I-285. </w:t>
      </w:r>
      <w:r w:rsidR="00A25F88">
        <w:rPr>
          <w:rFonts w:ascii="Open Sans" w:eastAsia="Open Sans" w:hAnsi="Open Sans" w:cs="Open Sans"/>
          <w:color w:val="202020"/>
        </w:rPr>
        <w:t xml:space="preserve">Learn more </w:t>
      </w:r>
      <w:hyperlink r:id="rId11" w:history="1">
        <w:r w:rsidR="00A25F88" w:rsidRPr="00A25F88">
          <w:rPr>
            <w:rStyle w:val="Hyperlink"/>
            <w:rFonts w:ascii="Open Sans" w:eastAsia="Open Sans" w:hAnsi="Open Sans" w:cs="Open Sans"/>
          </w:rPr>
          <w:t>here</w:t>
        </w:r>
      </w:hyperlink>
      <w:r w:rsidR="00A25F88">
        <w:rPr>
          <w:rFonts w:ascii="Open Sans" w:eastAsia="Open Sans" w:hAnsi="Open Sans" w:cs="Open Sans"/>
          <w:color w:val="202020"/>
        </w:rPr>
        <w:t>.</w:t>
      </w:r>
    </w:p>
    <w:p w14:paraId="68FB9FB2" w14:textId="77777777" w:rsidR="00A60E36" w:rsidRDefault="00A60E36" w:rsidP="00A60E36">
      <w:pPr>
        <w:spacing w:line="240" w:lineRule="auto"/>
        <w:rPr>
          <w:rFonts w:ascii="Open Sans" w:eastAsia="Open Sans" w:hAnsi="Open Sans" w:cs="Open Sans"/>
          <w:color w:val="202020"/>
        </w:rPr>
      </w:pPr>
    </w:p>
    <w:p w14:paraId="6C29D79C" w14:textId="20F7F6AB" w:rsidR="003A5996" w:rsidRDefault="00006E21" w:rsidP="00A60E36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>T</w:t>
      </w:r>
      <w:r w:rsidR="00A60E36">
        <w:rPr>
          <w:rFonts w:ascii="Open Sans" w:eastAsia="Open Sans" w:hAnsi="Open Sans" w:cs="Open Sans"/>
          <w:color w:val="202020"/>
        </w:rPr>
        <w:t xml:space="preserve">his will create </w:t>
      </w:r>
      <w:r>
        <w:rPr>
          <w:rFonts w:ascii="Open Sans" w:eastAsia="Open Sans" w:hAnsi="Open Sans" w:cs="Open Sans"/>
          <w:color w:val="202020"/>
        </w:rPr>
        <w:t>delays</w:t>
      </w:r>
      <w:r w:rsidR="00A60E36">
        <w:rPr>
          <w:rFonts w:ascii="Open Sans" w:eastAsia="Open Sans" w:hAnsi="Open Sans" w:cs="Open Sans"/>
          <w:color w:val="202020"/>
        </w:rPr>
        <w:t xml:space="preserve"> in </w:t>
      </w:r>
      <w:r>
        <w:rPr>
          <w:rFonts w:ascii="Open Sans" w:eastAsia="Open Sans" w:hAnsi="Open Sans" w:cs="Open Sans"/>
          <w:color w:val="202020"/>
        </w:rPr>
        <w:t>the area</w:t>
      </w:r>
      <w:r w:rsidR="00A60E36">
        <w:rPr>
          <w:rFonts w:ascii="Open Sans" w:eastAsia="Open Sans" w:hAnsi="Open Sans" w:cs="Open Sans"/>
          <w:color w:val="202020"/>
        </w:rPr>
        <w:t xml:space="preserve">, particularly during the early stages of the closures. We encourage those passing through or near the I-285 </w:t>
      </w:r>
      <w:r>
        <w:rPr>
          <w:rFonts w:ascii="Open Sans" w:eastAsia="Open Sans" w:hAnsi="Open Sans" w:cs="Open Sans"/>
          <w:color w:val="202020"/>
        </w:rPr>
        <w:t xml:space="preserve">top end </w:t>
      </w:r>
      <w:r w:rsidR="00A60E36">
        <w:rPr>
          <w:rFonts w:ascii="Open Sans" w:eastAsia="Open Sans" w:hAnsi="Open Sans" w:cs="Open Sans"/>
          <w:color w:val="202020"/>
        </w:rPr>
        <w:t xml:space="preserve">corridor to check travel times in advance and </w:t>
      </w:r>
      <w:proofErr w:type="gramStart"/>
      <w:r w:rsidR="00A60E36">
        <w:rPr>
          <w:rFonts w:ascii="Open Sans" w:eastAsia="Open Sans" w:hAnsi="Open Sans" w:cs="Open Sans"/>
          <w:color w:val="202020"/>
        </w:rPr>
        <w:t>plan ahead</w:t>
      </w:r>
      <w:proofErr w:type="gramEnd"/>
      <w:r w:rsidR="00A60E36">
        <w:rPr>
          <w:rFonts w:ascii="Open Sans" w:eastAsia="Open Sans" w:hAnsi="Open Sans" w:cs="Open Sans"/>
          <w:color w:val="202020"/>
        </w:rPr>
        <w:t xml:space="preserve">. Our </w:t>
      </w:r>
      <w:proofErr w:type="gramStart"/>
      <w:r w:rsidR="00A60E36">
        <w:rPr>
          <w:rFonts w:ascii="Open Sans" w:eastAsia="Open Sans" w:hAnsi="Open Sans" w:cs="Open Sans"/>
          <w:color w:val="202020"/>
        </w:rPr>
        <w:t>partners</w:t>
      </w:r>
      <w:proofErr w:type="gramEnd"/>
      <w:r w:rsidR="00A60E36">
        <w:rPr>
          <w:rFonts w:ascii="Open Sans" w:eastAsia="Open Sans" w:hAnsi="Open Sans" w:cs="Open Sans"/>
          <w:color w:val="202020"/>
        </w:rPr>
        <w:t xml:space="preserve"> at Perimeter Connects </w:t>
      </w:r>
      <w:r w:rsidR="003A5996">
        <w:rPr>
          <w:rFonts w:ascii="Open Sans" w:eastAsia="Open Sans" w:hAnsi="Open Sans" w:cs="Open Sans"/>
          <w:color w:val="202020"/>
        </w:rPr>
        <w:t>have provided some</w:t>
      </w:r>
      <w:r w:rsidR="00A60E36">
        <w:rPr>
          <w:rFonts w:ascii="Open Sans" w:eastAsia="Open Sans" w:hAnsi="Open Sans" w:cs="Open Sans"/>
          <w:color w:val="202020"/>
        </w:rPr>
        <w:t xml:space="preserve"> </w:t>
      </w:r>
      <w:hyperlink r:id="rId12" w:history="1">
        <w:r w:rsidR="00A60E36" w:rsidRPr="00A60E36">
          <w:rPr>
            <w:rStyle w:val="Hyperlink"/>
            <w:rFonts w:ascii="Open Sans" w:eastAsia="Open Sans" w:hAnsi="Open Sans" w:cs="Open Sans"/>
            <w:b/>
            <w:bCs/>
          </w:rPr>
          <w:t>useful resource</w:t>
        </w:r>
      </w:hyperlink>
      <w:r w:rsidR="003A5996">
        <w:rPr>
          <w:rStyle w:val="Hyperlink"/>
          <w:rFonts w:ascii="Open Sans" w:eastAsia="Open Sans" w:hAnsi="Open Sans" w:cs="Open Sans"/>
          <w:b/>
          <w:bCs/>
        </w:rPr>
        <w:t>s</w:t>
      </w:r>
      <w:r w:rsidR="003A5996">
        <w:rPr>
          <w:rFonts w:ascii="Open Sans" w:eastAsia="Open Sans" w:hAnsi="Open Sans" w:cs="Open Sans"/>
          <w:color w:val="202020"/>
        </w:rPr>
        <w:t xml:space="preserve"> to make </w:t>
      </w:r>
      <w:r w:rsidR="003A5996" w:rsidRPr="003A5996">
        <w:rPr>
          <w:rFonts w:ascii="Open Sans" w:eastAsia="Open Sans" w:hAnsi="Open Sans" w:cs="Open Sans"/>
          <w:color w:val="202020"/>
        </w:rPr>
        <w:t>commuting in the area more bearable with: </w:t>
      </w:r>
      <w:r w:rsidR="003A5996" w:rsidRPr="003A5996">
        <w:rPr>
          <w:rFonts w:ascii="Open Sans" w:eastAsia="Open Sans" w:hAnsi="Open Sans" w:cs="Open Sans"/>
          <w:color w:val="202020"/>
        </w:rPr>
        <w:br/>
      </w:r>
    </w:p>
    <w:p w14:paraId="7A04DF7B" w14:textId="347A780C" w:rsidR="003A5996" w:rsidRDefault="003A5996" w:rsidP="003A5996">
      <w:pPr>
        <w:pStyle w:val="ListParagraph"/>
        <w:numPr>
          <w:ilvl w:val="0"/>
          <w:numId w:val="17"/>
        </w:numPr>
        <w:spacing w:line="240" w:lineRule="auto"/>
        <w:rPr>
          <w:rFonts w:ascii="Open Sans" w:eastAsia="Open Sans" w:hAnsi="Open Sans" w:cs="Open Sans"/>
          <w:color w:val="202020"/>
        </w:rPr>
      </w:pPr>
      <w:r w:rsidRPr="003A5996">
        <w:rPr>
          <w:rFonts w:ascii="Open Sans" w:eastAsia="Open Sans" w:hAnsi="Open Sans" w:cs="Open Sans"/>
          <w:color w:val="202020"/>
        </w:rPr>
        <w:t>A </w:t>
      </w:r>
      <w:hyperlink r:id="rId13" w:tooltip="http://www.perimeterconnects.com/285resources" w:history="1">
        <w:r w:rsidRPr="003A5996">
          <w:rPr>
            <w:rStyle w:val="Hyperlink"/>
            <w:rFonts w:ascii="Open Sans" w:eastAsia="Open Sans" w:hAnsi="Open Sans" w:cs="Open Sans"/>
          </w:rPr>
          <w:t>traffic chart</w:t>
        </w:r>
      </w:hyperlink>
      <w:r w:rsidRPr="003A5996">
        <w:rPr>
          <w:rFonts w:ascii="Open Sans" w:eastAsia="Open Sans" w:hAnsi="Open Sans" w:cs="Open Sans"/>
          <w:color w:val="202020"/>
        </w:rPr>
        <w:t xml:space="preserve"> to help you plan around the </w:t>
      </w:r>
      <w:r w:rsidR="004C7698">
        <w:rPr>
          <w:rFonts w:ascii="Open Sans" w:eastAsia="Open Sans" w:hAnsi="Open Sans" w:cs="Open Sans"/>
          <w:color w:val="202020"/>
        </w:rPr>
        <w:t>most congested</w:t>
      </w:r>
      <w:r w:rsidRPr="003A5996">
        <w:rPr>
          <w:rFonts w:ascii="Open Sans" w:eastAsia="Open Sans" w:hAnsi="Open Sans" w:cs="Open Sans"/>
          <w:color w:val="202020"/>
        </w:rPr>
        <w:t xml:space="preserve"> times on your stretch of I-28</w:t>
      </w:r>
      <w:r>
        <w:rPr>
          <w:rFonts w:ascii="Open Sans" w:eastAsia="Open Sans" w:hAnsi="Open Sans" w:cs="Open Sans"/>
          <w:color w:val="202020"/>
        </w:rPr>
        <w:t>5</w:t>
      </w:r>
    </w:p>
    <w:p w14:paraId="2AD00C3A" w14:textId="63BECB12" w:rsidR="003A5996" w:rsidRDefault="003A5996" w:rsidP="003A5996">
      <w:pPr>
        <w:pStyle w:val="ListParagraph"/>
        <w:numPr>
          <w:ilvl w:val="0"/>
          <w:numId w:val="17"/>
        </w:numPr>
        <w:spacing w:line="240" w:lineRule="auto"/>
        <w:rPr>
          <w:rFonts w:ascii="Open Sans" w:eastAsia="Open Sans" w:hAnsi="Open Sans" w:cs="Open Sans"/>
          <w:color w:val="202020"/>
        </w:rPr>
      </w:pPr>
      <w:r w:rsidRPr="003A5996">
        <w:rPr>
          <w:rFonts w:ascii="Open Sans" w:eastAsia="Open Sans" w:hAnsi="Open Sans" w:cs="Open Sans"/>
          <w:color w:val="202020"/>
        </w:rPr>
        <w:t>An easy tool to ask for </w:t>
      </w:r>
      <w:hyperlink r:id="rId14" w:tooltip="https://perimeterconnects.com/285help/" w:history="1">
        <w:r w:rsidRPr="003A5996">
          <w:rPr>
            <w:rStyle w:val="Hyperlink"/>
            <w:rFonts w:ascii="Open Sans" w:eastAsia="Open Sans" w:hAnsi="Open Sans" w:cs="Open Sans"/>
          </w:rPr>
          <w:t>customized alternatives</w:t>
        </w:r>
      </w:hyperlink>
      <w:r w:rsidRPr="003A5996">
        <w:rPr>
          <w:rFonts w:ascii="Open Sans" w:eastAsia="Open Sans" w:hAnsi="Open Sans" w:cs="Open Sans"/>
          <w:color w:val="202020"/>
        </w:rPr>
        <w:t> for your commute</w:t>
      </w:r>
    </w:p>
    <w:p w14:paraId="7588C1B6" w14:textId="5539ABAA" w:rsidR="003A5996" w:rsidRPr="003A5996" w:rsidRDefault="003A5996" w:rsidP="003A5996">
      <w:pPr>
        <w:pStyle w:val="ListParagraph"/>
        <w:numPr>
          <w:ilvl w:val="0"/>
          <w:numId w:val="17"/>
        </w:numPr>
        <w:spacing w:line="240" w:lineRule="auto"/>
        <w:rPr>
          <w:rFonts w:ascii="Open Sans" w:eastAsia="Open Sans" w:hAnsi="Open Sans" w:cs="Open Sans"/>
          <w:color w:val="202020"/>
        </w:rPr>
      </w:pPr>
      <w:r w:rsidRPr="003A5996">
        <w:rPr>
          <w:rFonts w:ascii="Open Sans" w:eastAsia="Open Sans" w:hAnsi="Open Sans" w:cs="Open Sans"/>
          <w:color w:val="202020"/>
        </w:rPr>
        <w:t>A </w:t>
      </w:r>
      <w:hyperlink r:id="rId15" w:tooltip="https://perimeterconnects.com/285help/" w:history="1">
        <w:r w:rsidRPr="003A5996">
          <w:rPr>
            <w:rStyle w:val="Hyperlink"/>
            <w:rFonts w:ascii="Open Sans" w:eastAsia="Open Sans" w:hAnsi="Open Sans" w:cs="Open Sans"/>
          </w:rPr>
          <w:t>carpool finder</w:t>
        </w:r>
      </w:hyperlink>
      <w:r w:rsidRPr="003A5996">
        <w:rPr>
          <w:rFonts w:ascii="Open Sans" w:eastAsia="Open Sans" w:hAnsi="Open Sans" w:cs="Open Sans"/>
          <w:color w:val="202020"/>
        </w:rPr>
        <w:t> so you can get more out of your drive and split some costs (</w:t>
      </w:r>
      <w:r w:rsidR="004C7698">
        <w:rPr>
          <w:rFonts w:ascii="Open Sans" w:eastAsia="Open Sans" w:hAnsi="Open Sans" w:cs="Open Sans"/>
          <w:color w:val="202020"/>
        </w:rPr>
        <w:t>and Perimeter Connects will give you</w:t>
      </w:r>
      <w:r w:rsidRPr="003A5996">
        <w:rPr>
          <w:rFonts w:ascii="Open Sans" w:eastAsia="Open Sans" w:hAnsi="Open Sans" w:cs="Open Sans"/>
          <w:color w:val="202020"/>
        </w:rPr>
        <w:t xml:space="preserve"> $50</w:t>
      </w:r>
      <w:r w:rsidR="004C7698">
        <w:rPr>
          <w:rFonts w:ascii="Open Sans" w:eastAsia="Open Sans" w:hAnsi="Open Sans" w:cs="Open Sans"/>
          <w:color w:val="202020"/>
        </w:rPr>
        <w:t xml:space="preserve"> the first time you carpool</w:t>
      </w:r>
      <w:r w:rsidRPr="003A5996">
        <w:rPr>
          <w:rFonts w:ascii="Open Sans" w:eastAsia="Open Sans" w:hAnsi="Open Sans" w:cs="Open Sans"/>
          <w:color w:val="202020"/>
        </w:rPr>
        <w:t>)</w:t>
      </w:r>
    </w:p>
    <w:p w14:paraId="2AB71B80" w14:textId="77777777" w:rsidR="00A60E36" w:rsidRDefault="00A60E36" w:rsidP="00A60E36">
      <w:pPr>
        <w:spacing w:line="240" w:lineRule="auto"/>
        <w:rPr>
          <w:rFonts w:ascii="Open Sans" w:eastAsia="Open Sans" w:hAnsi="Open Sans" w:cs="Open Sans"/>
          <w:color w:val="202020"/>
        </w:rPr>
      </w:pPr>
    </w:p>
    <w:p w14:paraId="4DA6CA9A" w14:textId="01EB040E" w:rsidR="00A60E36" w:rsidRDefault="00A25F88" w:rsidP="00A60E36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 xml:space="preserve">Please take advantage of these resources as you plan for any commuting along I-285. </w:t>
      </w:r>
    </w:p>
    <w:p w14:paraId="12B74C44" w14:textId="77777777" w:rsidR="00A60E36" w:rsidRDefault="00A60E36" w:rsidP="00A60E36">
      <w:pPr>
        <w:spacing w:line="240" w:lineRule="auto"/>
        <w:rPr>
          <w:rFonts w:ascii="Open Sans" w:eastAsia="Open Sans" w:hAnsi="Open Sans" w:cs="Open Sans"/>
          <w:color w:val="202020"/>
        </w:rPr>
      </w:pPr>
    </w:p>
    <w:p w14:paraId="1CF589C6" w14:textId="77777777" w:rsidR="00A60E36" w:rsidRDefault="00A60E36" w:rsidP="00A60E36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>Regards,</w:t>
      </w:r>
    </w:p>
    <w:p w14:paraId="12B325D5" w14:textId="77777777" w:rsidR="00A60E36" w:rsidRDefault="00A60E36" w:rsidP="00A60E36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>[NAME]</w:t>
      </w:r>
    </w:p>
    <w:p w14:paraId="7DBF18FE" w14:textId="77777777" w:rsidR="00A60E36" w:rsidRDefault="00A60E36" w:rsidP="00A60E36">
      <w:pPr>
        <w:spacing w:line="240" w:lineRule="auto"/>
        <w:rPr>
          <w:rFonts w:ascii="Open Sans" w:eastAsia="Open Sans" w:hAnsi="Open Sans" w:cs="Open Sans"/>
          <w:color w:val="202020"/>
        </w:rPr>
      </w:pPr>
      <w:r w:rsidRPr="36943D06">
        <w:rPr>
          <w:rFonts w:ascii="Open Sans" w:eastAsia="Open Sans" w:hAnsi="Open Sans" w:cs="Open Sans"/>
          <w:color w:val="202020"/>
        </w:rPr>
        <w:t>[ORG]</w:t>
      </w:r>
    </w:p>
    <w:p w14:paraId="0EBFE9E1" w14:textId="45989065" w:rsidR="00714D6A" w:rsidRPr="00714D6A" w:rsidRDefault="00714D6A" w:rsidP="00D2447B"/>
    <w:sectPr w:rsidR="00714D6A" w:rsidRPr="00714D6A" w:rsidSect="00E042D1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/>
      <w:pgMar w:top="1822" w:right="1440" w:bottom="1970" w:left="1440" w:header="618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B63B" w14:textId="77777777" w:rsidR="00422687" w:rsidRDefault="00422687" w:rsidP="00B30EF0">
      <w:r>
        <w:separator/>
      </w:r>
    </w:p>
  </w:endnote>
  <w:endnote w:type="continuationSeparator" w:id="0">
    <w:p w14:paraId="6EEFF107" w14:textId="77777777" w:rsidR="00422687" w:rsidRDefault="00422687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  <w:embedRegular r:id="rId1" w:subsetted="1" w:fontKey="{5B812DE6-0E07-D943-803F-AABF559441F0}"/>
    <w:embedBold r:id="rId2" w:subsetted="1" w:fontKey="{F304E385-1025-914D-9422-85C8E8DD7851}"/>
  </w:font>
  <w:font w:name="Raleway ExtraBold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Museo Sans 900">
    <w:altName w:val="Calibri"/>
    <w:panose1 w:val="020B0604020202020204"/>
    <w:charset w:val="4D"/>
    <w:family w:val="auto"/>
    <w:pitch w:val="variable"/>
    <w:sig w:usb0="A00000AF" w:usb1="4000004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3" w:fontKey="{721D72D8-91AF-9D49-937A-511687B74B17}"/>
    <w:embedBold r:id="rId4" w:fontKey="{A2D0C8B6-C905-8541-A97D-47ED908F368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7452898"/>
      <w:docPartObj>
        <w:docPartGallery w:val="Page Numbers (Bottom of Page)"/>
        <w:docPartUnique/>
      </w:docPartObj>
    </w:sdtPr>
    <w:sdtContent>
      <w:p w14:paraId="196B5440" w14:textId="7836223D" w:rsidR="00F774BD" w:rsidRDefault="00F774BD" w:rsidP="005560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20E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93DBFD" w14:textId="77777777" w:rsidR="00F774BD" w:rsidRDefault="00F774BD" w:rsidP="00F774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8857868"/>
      <w:docPartObj>
        <w:docPartGallery w:val="Page Numbers (Bottom of Page)"/>
        <w:docPartUnique/>
      </w:docPartObj>
    </w:sdtPr>
    <w:sdtContent>
      <w:p w14:paraId="2E369394" w14:textId="6BFE7CDC" w:rsidR="00F774BD" w:rsidRDefault="00F774BD" w:rsidP="00F774BD">
        <w:pPr>
          <w:pStyle w:val="Footer"/>
          <w:framePr w:wrap="none" w:vAnchor="text" w:hAnchor="page" w:x="11221" w:y="-1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29686D" w14:textId="643C6CDB" w:rsidR="00F774BD" w:rsidRPr="00F774BD" w:rsidRDefault="00E042D1" w:rsidP="00F774BD">
    <w:pPr>
      <w:pStyle w:val="Footer"/>
      <w:ind w:right="36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38" behindDoc="1" locked="0" layoutInCell="1" allowOverlap="1" wp14:anchorId="579A4D31" wp14:editId="68B14E4B">
              <wp:simplePos x="0" y="0"/>
              <wp:positionH relativeFrom="column">
                <wp:posOffset>-1095375</wp:posOffset>
              </wp:positionH>
              <wp:positionV relativeFrom="paragraph">
                <wp:posOffset>-270510</wp:posOffset>
              </wp:positionV>
              <wp:extent cx="7962900" cy="10477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047750"/>
                      </a:xfrm>
                      <a:prstGeom prst="rect">
                        <a:avLst/>
                      </a:prstGeom>
                      <a:solidFill>
                        <a:srgbClr val="F7CD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B9352" id="Rectangle 4" o:spid="_x0000_s1026" style="position:absolute;margin-left:-86.25pt;margin-top:-21.3pt;width:627pt;height:82.5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" fillcolor="#f7cd7a" stroked="f" strokeweight="1pt"/>
          </w:pict>
        </mc:Fallback>
      </mc:AlternateContent>
    </w:r>
    <w:r w:rsidR="00F774BD" w:rsidRPr="00F774BD">
      <w:rPr>
        <w:b/>
        <w:bCs/>
      </w:rPr>
      <w:t>www.perimeterconnects.com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1972901"/>
      <w:docPartObj>
        <w:docPartGallery w:val="Page Numbers (Bottom of Page)"/>
        <w:docPartUnique/>
      </w:docPartObj>
    </w:sdtPr>
    <w:sdtContent>
      <w:p w14:paraId="00B1D295" w14:textId="77777777" w:rsidR="00BA3EE1" w:rsidRDefault="00BA3EE1" w:rsidP="00BA3EE1">
        <w:pPr>
          <w:pStyle w:val="Footer"/>
          <w:framePr w:wrap="none" w:vAnchor="text" w:hAnchor="page" w:x="11221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64BBEAA" w14:textId="17B9DEB7" w:rsidR="00F774BD" w:rsidRPr="00F774BD" w:rsidRDefault="00BA3EE1">
    <w:pPr>
      <w:pStyle w:val="Foo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0A1D7B7" wp14:editId="1B6617A3">
              <wp:simplePos x="0" y="0"/>
              <wp:positionH relativeFrom="column">
                <wp:posOffset>-962025</wp:posOffset>
              </wp:positionH>
              <wp:positionV relativeFrom="paragraph">
                <wp:posOffset>-257175</wp:posOffset>
              </wp:positionV>
              <wp:extent cx="7962900" cy="1047750"/>
              <wp:effectExtent l="0" t="0" r="0" b="635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047750"/>
                      </a:xfrm>
                      <a:prstGeom prst="rect">
                        <a:avLst/>
                      </a:prstGeom>
                      <a:solidFill>
                        <a:srgbClr val="F7CD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75D1AA" id="Rectangle 15" o:spid="_x0000_s1026" style="position:absolute;margin-left:-75.75pt;margin-top:-20.25pt;width:627pt;height:8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" fillcolor="#f7cd7a" stroked="f" strokeweight="1pt"/>
          </w:pict>
        </mc:Fallback>
      </mc:AlternateContent>
    </w:r>
    <w:r w:rsidR="00F774BD" w:rsidRPr="00F774BD">
      <w:rPr>
        <w:b/>
        <w:bCs/>
      </w:rPr>
      <w:t>www.perimeterconnects.com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D605" w14:textId="77777777" w:rsidR="00422687" w:rsidRDefault="00422687" w:rsidP="00B30EF0">
      <w:r>
        <w:separator/>
      </w:r>
    </w:p>
  </w:footnote>
  <w:footnote w:type="continuationSeparator" w:id="0">
    <w:p w14:paraId="350AECA4" w14:textId="77777777" w:rsidR="00422687" w:rsidRDefault="00422687" w:rsidP="00B3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7D2D" w14:textId="3C73F38E" w:rsidR="004720E7" w:rsidRDefault="0047780D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A51027E" wp14:editId="6ABCAAA7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585595" cy="426720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2D1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C035C29" wp14:editId="641359F7">
              <wp:simplePos x="0" y="0"/>
              <wp:positionH relativeFrom="column">
                <wp:posOffset>-942975</wp:posOffset>
              </wp:positionH>
              <wp:positionV relativeFrom="paragraph">
                <wp:posOffset>-430530</wp:posOffset>
              </wp:positionV>
              <wp:extent cx="7962900" cy="1047750"/>
              <wp:effectExtent l="0" t="0" r="0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047750"/>
                      </a:xfrm>
                      <a:prstGeom prst="rect">
                        <a:avLst/>
                      </a:prstGeom>
                      <a:solidFill>
                        <a:srgbClr val="EEEA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562A0" id="Rectangle 3" o:spid="_x0000_s1026" style="position:absolute;margin-left:-74.25pt;margin-top:-33.9pt;width:627pt;height:8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" fillcolor="#eeeae4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FE95" w14:textId="2FC03CB1" w:rsidR="00E042D1" w:rsidRDefault="00EE7F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E5113D" wp14:editId="6459D929">
              <wp:simplePos x="0" y="0"/>
              <wp:positionH relativeFrom="column">
                <wp:posOffset>3995057</wp:posOffset>
              </wp:positionH>
              <wp:positionV relativeFrom="paragraph">
                <wp:posOffset>140970</wp:posOffset>
              </wp:positionV>
              <wp:extent cx="2373086" cy="33963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3086" cy="3396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6B1861" w14:textId="32A347B7" w:rsidR="00EE7F6C" w:rsidRPr="00EE7F6C" w:rsidRDefault="00A25F8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October</w:t>
                          </w:r>
                          <w:r w:rsidR="00EE7F6C" w:rsidRPr="00EE7F6C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222F4D">
                            <w:rPr>
                              <w:sz w:val="28"/>
                              <w:szCs w:val="28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511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55pt;margin-top:11.1pt;width:186.85pt;height:2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Y5ZGAIAACwEAAAOAAAAZHJzL2Uyb0RvYy54bWysU8tu2zAQvBfoPxC815Itx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" filled="f" stroked="f" strokeweight=".5pt">
              <v:textbox>
                <w:txbxContent>
                  <w:p w14:paraId="656B1861" w14:textId="32A347B7" w:rsidR="00EE7F6C" w:rsidRPr="00EE7F6C" w:rsidRDefault="00A25F8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October</w:t>
                    </w:r>
                    <w:r w:rsidR="00EE7F6C" w:rsidRPr="00EE7F6C">
                      <w:rPr>
                        <w:sz w:val="28"/>
                        <w:szCs w:val="28"/>
                      </w:rPr>
                      <w:t xml:space="preserve"> </w:t>
                    </w:r>
                    <w:r w:rsidR="00222F4D">
                      <w:rPr>
                        <w:sz w:val="28"/>
                        <w:szCs w:val="28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="0047780D">
      <w:rPr>
        <w:noProof/>
      </w:rPr>
      <mc:AlternateContent>
        <mc:Choice Requires="wps">
          <w:drawing>
            <wp:anchor distT="0" distB="0" distL="114300" distR="114300" simplePos="0" relativeHeight="251657213" behindDoc="0" locked="0" layoutInCell="1" allowOverlap="1" wp14:anchorId="7C44A7BC" wp14:editId="5F0914C7">
              <wp:simplePos x="0" y="0"/>
              <wp:positionH relativeFrom="column">
                <wp:posOffset>-914400</wp:posOffset>
              </wp:positionH>
              <wp:positionV relativeFrom="paragraph">
                <wp:posOffset>-373380</wp:posOffset>
              </wp:positionV>
              <wp:extent cx="7962900" cy="20574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2057400"/>
                      </a:xfrm>
                      <a:prstGeom prst="rect">
                        <a:avLst/>
                      </a:prstGeom>
                      <a:solidFill>
                        <a:srgbClr val="EEEA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60B3FC" id="Rectangle 11" o:spid="_x0000_s1026" style="position:absolute;margin-left:-1in;margin-top:-29.4pt;width:627pt;height:162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" fillcolor="#eeeae4" stroked="f" strokeweight="1pt"/>
          </w:pict>
        </mc:Fallback>
      </mc:AlternateContent>
    </w:r>
    <w:r w:rsidR="0047780D">
      <w:rPr>
        <w:noProof/>
      </w:rPr>
      <w:drawing>
        <wp:anchor distT="0" distB="0" distL="114300" distR="114300" simplePos="0" relativeHeight="251666432" behindDoc="0" locked="0" layoutInCell="1" allowOverlap="1" wp14:anchorId="3E3D4B53" wp14:editId="4E091F7B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585595" cy="426720"/>
          <wp:effectExtent l="0" t="0" r="1905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5ED"/>
    <w:multiLevelType w:val="multilevel"/>
    <w:tmpl w:val="24ECC7F0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F86"/>
    <w:multiLevelType w:val="hybridMultilevel"/>
    <w:tmpl w:val="26C4B312"/>
    <w:lvl w:ilvl="0" w:tplc="B154979E">
      <w:start w:val="1"/>
      <w:numFmt w:val="bullet"/>
      <w:pStyle w:val="ListParagraph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  <w:color w:val="FEAE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6BF8"/>
    <w:multiLevelType w:val="hybridMultilevel"/>
    <w:tmpl w:val="5E6E14BC"/>
    <w:lvl w:ilvl="0" w:tplc="64662C48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1DF0"/>
    <w:multiLevelType w:val="multilevel"/>
    <w:tmpl w:val="24ECC7F0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084B"/>
    <w:multiLevelType w:val="hybridMultilevel"/>
    <w:tmpl w:val="341EE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C2D7E8A"/>
    <w:multiLevelType w:val="hybridMultilevel"/>
    <w:tmpl w:val="E0FA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2C23"/>
    <w:multiLevelType w:val="multilevel"/>
    <w:tmpl w:val="CA7A390E"/>
    <w:lvl w:ilvl="0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25907"/>
    <w:multiLevelType w:val="hybridMultilevel"/>
    <w:tmpl w:val="90CC4A12"/>
    <w:lvl w:ilvl="0" w:tplc="5E58DB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3CF2"/>
    <w:multiLevelType w:val="multilevel"/>
    <w:tmpl w:val="C76C34B0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21B50"/>
    <w:multiLevelType w:val="hybridMultilevel"/>
    <w:tmpl w:val="E4B8249C"/>
    <w:lvl w:ilvl="0" w:tplc="F5C8C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6E9B"/>
    <w:multiLevelType w:val="hybridMultilevel"/>
    <w:tmpl w:val="FB6C1C7E"/>
    <w:lvl w:ilvl="0" w:tplc="263E7E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B187F"/>
    <w:multiLevelType w:val="hybridMultilevel"/>
    <w:tmpl w:val="078C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F3225"/>
    <w:multiLevelType w:val="hybridMultilevel"/>
    <w:tmpl w:val="AE72C614"/>
    <w:lvl w:ilvl="0" w:tplc="8618C1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13B3E"/>
    <w:multiLevelType w:val="hybridMultilevel"/>
    <w:tmpl w:val="1D28DA48"/>
    <w:lvl w:ilvl="0" w:tplc="7DC43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27955"/>
    <w:multiLevelType w:val="hybridMultilevel"/>
    <w:tmpl w:val="9FBEE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55586"/>
    <w:multiLevelType w:val="multilevel"/>
    <w:tmpl w:val="92D8CD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6159E"/>
    <w:multiLevelType w:val="hybridMultilevel"/>
    <w:tmpl w:val="8550E864"/>
    <w:lvl w:ilvl="0" w:tplc="CED8AD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58750">
    <w:abstractNumId w:val="14"/>
  </w:num>
  <w:num w:numId="2" w16cid:durableId="1243564777">
    <w:abstractNumId w:val="12"/>
  </w:num>
  <w:num w:numId="3" w16cid:durableId="645356299">
    <w:abstractNumId w:val="7"/>
  </w:num>
  <w:num w:numId="4" w16cid:durableId="2111311826">
    <w:abstractNumId w:val="16"/>
  </w:num>
  <w:num w:numId="5" w16cid:durableId="333530931">
    <w:abstractNumId w:val="2"/>
  </w:num>
  <w:num w:numId="6" w16cid:durableId="1217158490">
    <w:abstractNumId w:val="15"/>
  </w:num>
  <w:num w:numId="7" w16cid:durableId="1617172131">
    <w:abstractNumId w:val="3"/>
  </w:num>
  <w:num w:numId="8" w16cid:durableId="1277327604">
    <w:abstractNumId w:val="0"/>
  </w:num>
  <w:num w:numId="9" w16cid:durableId="1671981148">
    <w:abstractNumId w:val="1"/>
  </w:num>
  <w:num w:numId="10" w16cid:durableId="2092848577">
    <w:abstractNumId w:val="6"/>
  </w:num>
  <w:num w:numId="11" w16cid:durableId="1780225072">
    <w:abstractNumId w:val="8"/>
  </w:num>
  <w:num w:numId="12" w16cid:durableId="518355416">
    <w:abstractNumId w:val="4"/>
  </w:num>
  <w:num w:numId="13" w16cid:durableId="1545484310">
    <w:abstractNumId w:val="9"/>
  </w:num>
  <w:num w:numId="14" w16cid:durableId="631523725">
    <w:abstractNumId w:val="5"/>
  </w:num>
  <w:num w:numId="15" w16cid:durableId="1258365771">
    <w:abstractNumId w:val="13"/>
  </w:num>
  <w:num w:numId="16" w16cid:durableId="1473450903">
    <w:abstractNumId w:val="10"/>
  </w:num>
  <w:num w:numId="17" w16cid:durableId="733042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A7"/>
    <w:rsid w:val="00006E21"/>
    <w:rsid w:val="0001585C"/>
    <w:rsid w:val="0007360D"/>
    <w:rsid w:val="00075BD4"/>
    <w:rsid w:val="000908F1"/>
    <w:rsid w:val="000B79D0"/>
    <w:rsid w:val="000C39E9"/>
    <w:rsid w:val="000C551B"/>
    <w:rsid w:val="000D7319"/>
    <w:rsid w:val="000E730F"/>
    <w:rsid w:val="000F11EF"/>
    <w:rsid w:val="000F2F1D"/>
    <w:rsid w:val="000F52F2"/>
    <w:rsid w:val="0010538D"/>
    <w:rsid w:val="001526A4"/>
    <w:rsid w:val="0015402A"/>
    <w:rsid w:val="00161748"/>
    <w:rsid w:val="0017742F"/>
    <w:rsid w:val="001806D9"/>
    <w:rsid w:val="001B31B6"/>
    <w:rsid w:val="001E0165"/>
    <w:rsid w:val="001E6050"/>
    <w:rsid w:val="001F72EC"/>
    <w:rsid w:val="001F7532"/>
    <w:rsid w:val="001F75D6"/>
    <w:rsid w:val="002018FB"/>
    <w:rsid w:val="002220A3"/>
    <w:rsid w:val="00222F4D"/>
    <w:rsid w:val="00276355"/>
    <w:rsid w:val="002A0F08"/>
    <w:rsid w:val="002B13C3"/>
    <w:rsid w:val="002E1F9E"/>
    <w:rsid w:val="002F297B"/>
    <w:rsid w:val="0030760F"/>
    <w:rsid w:val="003327AD"/>
    <w:rsid w:val="00342C4E"/>
    <w:rsid w:val="00346511"/>
    <w:rsid w:val="00361A90"/>
    <w:rsid w:val="003871D5"/>
    <w:rsid w:val="003A07A2"/>
    <w:rsid w:val="003A0F7C"/>
    <w:rsid w:val="003A5996"/>
    <w:rsid w:val="003A5BE2"/>
    <w:rsid w:val="003C7310"/>
    <w:rsid w:val="003F0A72"/>
    <w:rsid w:val="003F6CB0"/>
    <w:rsid w:val="004104BC"/>
    <w:rsid w:val="00422687"/>
    <w:rsid w:val="00445DDE"/>
    <w:rsid w:val="0046297C"/>
    <w:rsid w:val="004720E7"/>
    <w:rsid w:val="0047780D"/>
    <w:rsid w:val="004C4994"/>
    <w:rsid w:val="004C7698"/>
    <w:rsid w:val="004D04E6"/>
    <w:rsid w:val="00506A69"/>
    <w:rsid w:val="00510413"/>
    <w:rsid w:val="00510D79"/>
    <w:rsid w:val="00533752"/>
    <w:rsid w:val="00547206"/>
    <w:rsid w:val="005A6586"/>
    <w:rsid w:val="005D205B"/>
    <w:rsid w:val="005E5E82"/>
    <w:rsid w:val="006A2423"/>
    <w:rsid w:val="006A2536"/>
    <w:rsid w:val="006B2427"/>
    <w:rsid w:val="006C2D7E"/>
    <w:rsid w:val="006F0DB3"/>
    <w:rsid w:val="00713EEA"/>
    <w:rsid w:val="00714D6A"/>
    <w:rsid w:val="00790B56"/>
    <w:rsid w:val="007A53E2"/>
    <w:rsid w:val="007E7A51"/>
    <w:rsid w:val="008427B5"/>
    <w:rsid w:val="0089578C"/>
    <w:rsid w:val="008B4A01"/>
    <w:rsid w:val="009143F9"/>
    <w:rsid w:val="009315E3"/>
    <w:rsid w:val="00932693"/>
    <w:rsid w:val="009401A4"/>
    <w:rsid w:val="00941BDA"/>
    <w:rsid w:val="00992EF5"/>
    <w:rsid w:val="009A2E5C"/>
    <w:rsid w:val="009D7693"/>
    <w:rsid w:val="009F1DBB"/>
    <w:rsid w:val="009F67C1"/>
    <w:rsid w:val="00A1227B"/>
    <w:rsid w:val="00A25F88"/>
    <w:rsid w:val="00A438AC"/>
    <w:rsid w:val="00A51312"/>
    <w:rsid w:val="00A54EEE"/>
    <w:rsid w:val="00A60E36"/>
    <w:rsid w:val="00A7102B"/>
    <w:rsid w:val="00A7209D"/>
    <w:rsid w:val="00A804A7"/>
    <w:rsid w:val="00AA3875"/>
    <w:rsid w:val="00AC0510"/>
    <w:rsid w:val="00AD0C67"/>
    <w:rsid w:val="00AF6ABE"/>
    <w:rsid w:val="00B24788"/>
    <w:rsid w:val="00B278AD"/>
    <w:rsid w:val="00B30EF0"/>
    <w:rsid w:val="00B576A0"/>
    <w:rsid w:val="00B66ACD"/>
    <w:rsid w:val="00BA3E7A"/>
    <w:rsid w:val="00BA3EE1"/>
    <w:rsid w:val="00BB3215"/>
    <w:rsid w:val="00BE45D5"/>
    <w:rsid w:val="00BF14ED"/>
    <w:rsid w:val="00C054D1"/>
    <w:rsid w:val="00C062C6"/>
    <w:rsid w:val="00C27723"/>
    <w:rsid w:val="00C44C23"/>
    <w:rsid w:val="00C47AA4"/>
    <w:rsid w:val="00C5609E"/>
    <w:rsid w:val="00C84A26"/>
    <w:rsid w:val="00CA11DD"/>
    <w:rsid w:val="00CA77A7"/>
    <w:rsid w:val="00CC6D04"/>
    <w:rsid w:val="00CE0192"/>
    <w:rsid w:val="00D04B38"/>
    <w:rsid w:val="00D2447B"/>
    <w:rsid w:val="00D4026A"/>
    <w:rsid w:val="00D50B2E"/>
    <w:rsid w:val="00D848BF"/>
    <w:rsid w:val="00D96EF3"/>
    <w:rsid w:val="00DB0A51"/>
    <w:rsid w:val="00DC78BA"/>
    <w:rsid w:val="00DE0530"/>
    <w:rsid w:val="00E00082"/>
    <w:rsid w:val="00E042D1"/>
    <w:rsid w:val="00E130CA"/>
    <w:rsid w:val="00E15261"/>
    <w:rsid w:val="00E52D78"/>
    <w:rsid w:val="00E53BC7"/>
    <w:rsid w:val="00E5422A"/>
    <w:rsid w:val="00E93760"/>
    <w:rsid w:val="00EB57BA"/>
    <w:rsid w:val="00EC125A"/>
    <w:rsid w:val="00ED38D0"/>
    <w:rsid w:val="00EE7F6C"/>
    <w:rsid w:val="00F245EC"/>
    <w:rsid w:val="00F26B50"/>
    <w:rsid w:val="00F273DB"/>
    <w:rsid w:val="00F774BD"/>
    <w:rsid w:val="00F85EC4"/>
    <w:rsid w:val="00FA1ACB"/>
    <w:rsid w:val="00FC5E22"/>
    <w:rsid w:val="00FC7E34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4800"/>
  <w15:chartTrackingRefBased/>
  <w15:docId w15:val="{244FEB0B-D8F4-F84E-BCE4-DCD6CFDD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D4"/>
    <w:pPr>
      <w:spacing w:line="320" w:lineRule="exact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A72"/>
    <w:pPr>
      <w:keepNext/>
      <w:keepLines/>
      <w:spacing w:after="240" w:line="240" w:lineRule="auto"/>
      <w:outlineLvl w:val="0"/>
    </w:pPr>
    <w:rPr>
      <w:rFonts w:ascii="Raleway ExtraBold" w:eastAsiaTheme="majorEastAsia" w:hAnsi="Raleway ExtraBold" w:cs="Times New Roman (Headings CS)"/>
      <w:b/>
      <w:caps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60F"/>
    <w:pPr>
      <w:keepNext/>
      <w:keepLines/>
      <w:spacing w:before="360" w:after="120"/>
      <w:outlineLvl w:val="1"/>
    </w:pPr>
    <w:rPr>
      <w:rFonts w:ascii="Museo Sans 900" w:eastAsiaTheme="majorEastAsia" w:hAnsi="Museo Sans 900" w:cs="Times New Roman (Headings CS)"/>
      <w:b/>
      <w:caps/>
      <w:color w:val="1EA1B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050"/>
    <w:pPr>
      <w:keepNext/>
      <w:keepLines/>
      <w:spacing w:before="240" w:after="60"/>
      <w:outlineLvl w:val="2"/>
    </w:pPr>
    <w:rPr>
      <w:rFonts w:ascii="Museo Sans 900" w:eastAsiaTheme="majorEastAsia" w:hAnsi="Museo Sans 900" w:cstheme="majorBidi"/>
      <w:color w:val="3FAE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0C551B"/>
    <w:rPr>
      <w:color w:val="FEAE00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C551B"/>
    <w:rPr>
      <w:rFonts w:ascii="Raleway ExtraBold" w:eastAsiaTheme="majorEastAsia" w:hAnsi="Raleway ExtraBold" w:cs="Times New Roman (Headings CS)"/>
      <w:b/>
      <w:caps/>
      <w:color w:val="FEAE00"/>
      <w:sz w:val="56"/>
      <w:szCs w:val="40"/>
    </w:rPr>
  </w:style>
  <w:style w:type="paragraph" w:styleId="ListParagraph">
    <w:name w:val="List Paragraph"/>
    <w:basedOn w:val="Normal"/>
    <w:uiPriority w:val="34"/>
    <w:qFormat/>
    <w:rsid w:val="00445DDE"/>
    <w:pPr>
      <w:numPr>
        <w:numId w:val="9"/>
      </w:numPr>
      <w:tabs>
        <w:tab w:val="clear" w:pos="0"/>
        <w:tab w:val="num" w:pos="360"/>
      </w:tabs>
      <w:spacing w:after="120"/>
      <w:ind w:left="0"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3F0A72"/>
    <w:rPr>
      <w:rFonts w:ascii="Raleway ExtraBold" w:eastAsiaTheme="majorEastAsia" w:hAnsi="Raleway ExtraBold" w:cs="Times New Roman (Headings CS)"/>
      <w:b/>
      <w:caps/>
      <w:color w:val="000000" w:themeColor="text1"/>
      <w:sz w:val="48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31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31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3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8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7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0E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EF0"/>
  </w:style>
  <w:style w:type="paragraph" w:styleId="Footer">
    <w:name w:val="footer"/>
    <w:basedOn w:val="Normal"/>
    <w:link w:val="FooterChar"/>
    <w:uiPriority w:val="99"/>
    <w:unhideWhenUsed/>
    <w:rsid w:val="00B30E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EF0"/>
  </w:style>
  <w:style w:type="character" w:customStyle="1" w:styleId="Heading2Char">
    <w:name w:val="Heading 2 Char"/>
    <w:basedOn w:val="DefaultParagraphFont"/>
    <w:link w:val="Heading2"/>
    <w:uiPriority w:val="9"/>
    <w:rsid w:val="0030760F"/>
    <w:rPr>
      <w:rFonts w:ascii="Museo Sans 900" w:eastAsiaTheme="majorEastAsia" w:hAnsi="Museo Sans 900" w:cs="Times New Roman (Headings CS)"/>
      <w:b/>
      <w:caps/>
      <w:color w:val="1EA1B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050"/>
    <w:rPr>
      <w:rFonts w:ascii="Museo Sans 900" w:eastAsiaTheme="majorEastAsia" w:hAnsi="Museo Sans 900" w:cstheme="majorBidi"/>
      <w:color w:val="3FAE48"/>
    </w:rPr>
  </w:style>
  <w:style w:type="character" w:styleId="PageNumber">
    <w:name w:val="page number"/>
    <w:basedOn w:val="DefaultParagraphFont"/>
    <w:uiPriority w:val="99"/>
    <w:semiHidden/>
    <w:unhideWhenUsed/>
    <w:rsid w:val="00F774BD"/>
  </w:style>
  <w:style w:type="character" w:styleId="Hyperlink">
    <w:name w:val="Hyperlink"/>
    <w:basedOn w:val="DefaultParagraphFont"/>
    <w:uiPriority w:val="99"/>
    <w:unhideWhenUsed/>
    <w:rsid w:val="00714D6A"/>
    <w:rPr>
      <w:color w:val="FBAF40" w:themeColor="hyperlink"/>
      <w:u w:val="single"/>
    </w:rPr>
  </w:style>
  <w:style w:type="table" w:styleId="TableGrid">
    <w:name w:val="Table Grid"/>
    <w:basedOn w:val="TableNormal"/>
    <w:uiPriority w:val="39"/>
    <w:rsid w:val="0071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3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693"/>
    <w:rPr>
      <w:color w:val="525E7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rimeterconnects.com/285resourc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erimeterconnects.com/285resour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rimeterconnects.com/24-7-lane-closures-on-i-28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erimeterconnects.com/285help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erimeterconnects.com/285help/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CO colors 1">
      <a:dk1>
        <a:srgbClr val="000000"/>
      </a:dk1>
      <a:lt1>
        <a:srgbClr val="FFFFFF"/>
      </a:lt1>
      <a:dk2>
        <a:srgbClr val="1A74BC"/>
      </a:dk2>
      <a:lt2>
        <a:srgbClr val="FFFFFF"/>
      </a:lt2>
      <a:accent1>
        <a:srgbClr val="1B75BC"/>
      </a:accent1>
      <a:accent2>
        <a:srgbClr val="FBB040"/>
      </a:accent2>
      <a:accent3>
        <a:srgbClr val="8DC63F"/>
      </a:accent3>
      <a:accent4>
        <a:srgbClr val="F15928"/>
      </a:accent4>
      <a:accent5>
        <a:srgbClr val="24B5D8"/>
      </a:accent5>
      <a:accent6>
        <a:srgbClr val="515E76"/>
      </a:accent6>
      <a:hlink>
        <a:srgbClr val="FBAF40"/>
      </a:hlink>
      <a:folHlink>
        <a:srgbClr val="525E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462BB55523948A5BD63CBC381B61B" ma:contentTypeVersion="14" ma:contentTypeDescription="Create a new document." ma:contentTypeScope="" ma:versionID="b5dbfe54d11a3a976784a1129c25ad47">
  <xsd:schema xmlns:xsd="http://www.w3.org/2001/XMLSchema" xmlns:xs="http://www.w3.org/2001/XMLSchema" xmlns:p="http://schemas.microsoft.com/office/2006/metadata/properties" xmlns:ns1="http://schemas.microsoft.com/sharepoint/v3" xmlns:ns2="51fc2af8-a421-4882-8645-6e944896aa44" xmlns:ns3="7ae571dc-5410-4bda-8074-0407a255a6a8" targetNamespace="http://schemas.microsoft.com/office/2006/metadata/properties" ma:root="true" ma:fieldsID="265fb2f0b2ca7297d22f74f495ee8c02" ns1:_="" ns2:_="" ns3:_="">
    <xsd:import namespace="http://schemas.microsoft.com/sharepoint/v3"/>
    <xsd:import namespace="51fc2af8-a421-4882-8645-6e944896aa44"/>
    <xsd:import namespace="7ae571dc-5410-4bda-8074-0407a255a6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2af8-a421-4882-8645-6e944896a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71dc-5410-4bda-8074-0407a255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ED5FB1-DCF7-4109-8E92-D3586400D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c2af8-a421-4882-8645-6e944896aa44"/>
    <ds:schemaRef ds:uri="7ae571dc-5410-4bda-8074-0407a255a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932FA-8F5C-4D80-ACB0-FF11A73B1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2DDBDA-ECB5-47FC-AD67-745715C0C9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42532-257C-7A4B-B3AC-4D9014B5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Weber</dc:creator>
  <cp:keywords/>
  <dc:description/>
  <cp:lastModifiedBy>Johann Weber</cp:lastModifiedBy>
  <cp:revision>4</cp:revision>
  <cp:lastPrinted>2020-12-01T03:24:00Z</cp:lastPrinted>
  <dcterms:created xsi:type="dcterms:W3CDTF">2022-09-15T16:24:00Z</dcterms:created>
  <dcterms:modified xsi:type="dcterms:W3CDTF">2022-10-03T14:41:00Z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0x010100588462BB55523948A5BD63CBC381B61B</vt:lpwstr>
  </property>
</Properties>
</file>