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9187" w14:textId="46CF9AF3" w:rsidR="004E1311" w:rsidRPr="000C551B" w:rsidRDefault="00D2447B" w:rsidP="00E042D1">
      <w:pPr>
        <w:pStyle w:val="Heading1"/>
      </w:pPr>
      <w:r>
        <w:t>285 Lane Closures</w:t>
      </w:r>
      <w:r w:rsidR="0015402A">
        <w:t xml:space="preserve"> </w:t>
      </w:r>
      <w:r w:rsidR="003F0A72" w:rsidRPr="000C551B">
        <w:br/>
      </w:r>
      <w:r w:rsidR="000150F0">
        <w:rPr>
          <w:color w:val="FEAE00"/>
        </w:rPr>
        <w:t>website copy</w:t>
      </w:r>
    </w:p>
    <w:p w14:paraId="50ADB22C" w14:textId="77777777" w:rsidR="00E042D1" w:rsidRDefault="00E042D1" w:rsidP="00C47AA4"/>
    <w:p w14:paraId="25979D42" w14:textId="677828C7" w:rsidR="000150F0" w:rsidRDefault="000150F0" w:rsidP="000150F0">
      <w:pPr>
        <w:spacing w:line="240" w:lineRule="auto"/>
        <w:rPr>
          <w:rFonts w:ascii="Open Sans" w:eastAsia="Open Sans" w:hAnsi="Open Sans" w:cs="Open Sans"/>
          <w:color w:val="202020"/>
        </w:rPr>
      </w:pPr>
      <w:r>
        <w:rPr>
          <w:rFonts w:ascii="Open Sans" w:eastAsia="Open Sans" w:hAnsi="Open Sans" w:cs="Open Sans"/>
          <w:color w:val="202020"/>
        </w:rPr>
        <w:t>S</w:t>
      </w:r>
      <w:r w:rsidRPr="00CA6A94">
        <w:rPr>
          <w:rFonts w:ascii="Open Sans" w:eastAsia="Open Sans" w:hAnsi="Open Sans" w:cs="Open Sans"/>
          <w:color w:val="202020"/>
        </w:rPr>
        <w:t xml:space="preserve">tarting </w:t>
      </w:r>
      <w:r w:rsidR="009539D6">
        <w:rPr>
          <w:rFonts w:ascii="Open Sans" w:eastAsia="Open Sans" w:hAnsi="Open Sans" w:cs="Open Sans"/>
          <w:color w:val="202020"/>
        </w:rPr>
        <w:t xml:space="preserve">as early as </w:t>
      </w:r>
      <w:r>
        <w:rPr>
          <w:rFonts w:ascii="Open Sans" w:eastAsia="Open Sans" w:hAnsi="Open Sans" w:cs="Open Sans"/>
          <w:color w:val="202020"/>
        </w:rPr>
        <w:t>October</w:t>
      </w:r>
      <w:r w:rsidRPr="00CA6A94">
        <w:rPr>
          <w:rFonts w:ascii="Open Sans" w:eastAsia="Open Sans" w:hAnsi="Open Sans" w:cs="Open Sans"/>
          <w:color w:val="202020"/>
        </w:rPr>
        <w:t xml:space="preserve"> </w:t>
      </w:r>
      <w:r w:rsidR="009539D6">
        <w:rPr>
          <w:rFonts w:ascii="Open Sans" w:eastAsia="Open Sans" w:hAnsi="Open Sans" w:cs="Open Sans"/>
          <w:color w:val="202020"/>
        </w:rPr>
        <w:t>8th</w:t>
      </w:r>
      <w:r w:rsidRPr="00CA6A94">
        <w:rPr>
          <w:rFonts w:ascii="Open Sans" w:eastAsia="Open Sans" w:hAnsi="Open Sans" w:cs="Open Sans"/>
          <w:color w:val="202020"/>
        </w:rPr>
        <w:t xml:space="preserve">, the Georgia Department of Transportation will close two lanes in each direction of I-285, until the end of the construction project </w:t>
      </w:r>
      <w:r>
        <w:rPr>
          <w:rFonts w:ascii="Open Sans" w:eastAsia="Open Sans" w:hAnsi="Open Sans" w:cs="Open Sans"/>
          <w:color w:val="202020"/>
        </w:rPr>
        <w:t xml:space="preserve">(currently projected for </w:t>
      </w:r>
      <w:r w:rsidRPr="00CA6A94">
        <w:rPr>
          <w:rFonts w:ascii="Open Sans" w:eastAsia="Open Sans" w:hAnsi="Open Sans" w:cs="Open Sans"/>
          <w:color w:val="202020"/>
        </w:rPr>
        <w:t>the second half of 2023</w:t>
      </w:r>
      <w:r>
        <w:rPr>
          <w:rFonts w:ascii="Open Sans" w:eastAsia="Open Sans" w:hAnsi="Open Sans" w:cs="Open Sans"/>
          <w:color w:val="202020"/>
        </w:rPr>
        <w:t>)</w:t>
      </w:r>
      <w:r w:rsidRPr="00CA6A94">
        <w:rPr>
          <w:rFonts w:ascii="Open Sans" w:eastAsia="Open Sans" w:hAnsi="Open Sans" w:cs="Open Sans"/>
          <w:color w:val="202020"/>
        </w:rPr>
        <w:t>. These closures will be 2</w:t>
      </w:r>
      <w:r>
        <w:rPr>
          <w:rFonts w:ascii="Open Sans" w:eastAsia="Open Sans" w:hAnsi="Open Sans" w:cs="Open Sans"/>
          <w:color w:val="202020"/>
        </w:rPr>
        <w:t xml:space="preserve">4 hours a day, seven days a week, </w:t>
      </w:r>
      <w:r w:rsidRPr="00CA6A94">
        <w:rPr>
          <w:rFonts w:ascii="Open Sans" w:eastAsia="Open Sans" w:hAnsi="Open Sans" w:cs="Open Sans"/>
          <w:color w:val="202020"/>
        </w:rPr>
        <w:t xml:space="preserve">spanning from Roswell Road to just east of Ashford Dunwoody. </w:t>
      </w:r>
      <w:r>
        <w:rPr>
          <w:rFonts w:ascii="Open Sans" w:eastAsia="Open Sans" w:hAnsi="Open Sans" w:cs="Open Sans"/>
          <w:color w:val="202020"/>
        </w:rPr>
        <w:t xml:space="preserve">These closures are necessary to complete replacement of aging bridge sections of I-285.  </w:t>
      </w:r>
    </w:p>
    <w:p w14:paraId="4478AEFD" w14:textId="77777777" w:rsidR="000150F0" w:rsidRDefault="000150F0" w:rsidP="000150F0">
      <w:pPr>
        <w:spacing w:line="240" w:lineRule="auto"/>
        <w:rPr>
          <w:rFonts w:ascii="Open Sans" w:eastAsia="Open Sans" w:hAnsi="Open Sans" w:cs="Open Sans"/>
          <w:color w:val="202020"/>
        </w:rPr>
      </w:pPr>
    </w:p>
    <w:p w14:paraId="64DDFAB9" w14:textId="77777777" w:rsidR="000150F0" w:rsidRDefault="000150F0" w:rsidP="000150F0">
      <w:pPr>
        <w:spacing w:line="240" w:lineRule="auto"/>
        <w:rPr>
          <w:rFonts w:ascii="Open Sans" w:eastAsia="Open Sans" w:hAnsi="Open Sans" w:cs="Open Sans"/>
          <w:color w:val="202020"/>
        </w:rPr>
      </w:pPr>
      <w:r>
        <w:rPr>
          <w:rFonts w:ascii="Open Sans" w:eastAsia="Open Sans" w:hAnsi="Open Sans" w:cs="Open Sans"/>
          <w:color w:val="202020"/>
        </w:rPr>
        <w:t xml:space="preserve">GDOT maintains a website with detailed project and construction updates </w:t>
      </w:r>
      <w:hyperlink r:id="rId11" w:history="1">
        <w:r w:rsidRPr="001D0395">
          <w:rPr>
            <w:rStyle w:val="Hyperlink"/>
            <w:rFonts w:ascii="Open Sans" w:eastAsia="Open Sans" w:hAnsi="Open Sans" w:cs="Open Sans"/>
          </w:rPr>
          <w:t>here</w:t>
        </w:r>
      </w:hyperlink>
      <w:r>
        <w:rPr>
          <w:rFonts w:ascii="Open Sans" w:eastAsia="Open Sans" w:hAnsi="Open Sans" w:cs="Open Sans"/>
          <w:color w:val="202020"/>
        </w:rPr>
        <w:t xml:space="preserve">. </w:t>
      </w:r>
    </w:p>
    <w:p w14:paraId="32E86ABE" w14:textId="77777777" w:rsidR="000150F0" w:rsidRDefault="000150F0" w:rsidP="000150F0">
      <w:pPr>
        <w:spacing w:line="240" w:lineRule="auto"/>
        <w:rPr>
          <w:rFonts w:ascii="Open Sans" w:eastAsia="Open Sans" w:hAnsi="Open Sans" w:cs="Open Sans"/>
          <w:color w:val="202020"/>
        </w:rPr>
      </w:pPr>
    </w:p>
    <w:p w14:paraId="1953C535" w14:textId="77777777" w:rsidR="000150F0" w:rsidRPr="00B5175B" w:rsidRDefault="000150F0" w:rsidP="000150F0">
      <w:pPr>
        <w:spacing w:line="240" w:lineRule="auto"/>
        <w:jc w:val="center"/>
        <w:rPr>
          <w:rFonts w:ascii="Open Sans" w:eastAsia="Open Sans" w:hAnsi="Open Sans" w:cs="Open Sans"/>
          <w:b/>
          <w:bCs/>
          <w:color w:val="202020"/>
        </w:rPr>
      </w:pPr>
      <w:r w:rsidRPr="00B5175B">
        <w:rPr>
          <w:rFonts w:ascii="Open Sans" w:eastAsia="Open Sans" w:hAnsi="Open Sans" w:cs="Open Sans"/>
          <w:b/>
          <w:bCs/>
          <w:color w:val="202020"/>
        </w:rPr>
        <w:t>Lane Reductions Map:</w:t>
      </w:r>
    </w:p>
    <w:p w14:paraId="3DC12EFD" w14:textId="520BE24C" w:rsidR="000150F0" w:rsidRDefault="009539D6" w:rsidP="000150F0">
      <w:pPr>
        <w:spacing w:line="240" w:lineRule="auto"/>
        <w:rPr>
          <w:rFonts w:ascii="Open Sans" w:eastAsia="Open Sans" w:hAnsi="Open Sans" w:cs="Open Sans"/>
          <w:color w:val="202020"/>
        </w:rPr>
      </w:pPr>
      <w:r>
        <w:rPr>
          <w:rFonts w:ascii="Open Sans" w:eastAsia="Open Sans" w:hAnsi="Open Sans" w:cs="Open Sans"/>
          <w:noProof/>
          <w:color w:val="202020"/>
        </w:rPr>
        <w:drawing>
          <wp:inline distT="0" distB="0" distL="0" distR="0" wp14:anchorId="2CF56A42" wp14:editId="4823F7FC">
            <wp:extent cx="5943600" cy="2430145"/>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430145"/>
                    </a:xfrm>
                    <a:prstGeom prst="rect">
                      <a:avLst/>
                    </a:prstGeom>
                  </pic:spPr>
                </pic:pic>
              </a:graphicData>
            </a:graphic>
          </wp:inline>
        </w:drawing>
      </w:r>
    </w:p>
    <w:p w14:paraId="6FF69189" w14:textId="4846E0E8" w:rsidR="000150F0" w:rsidRPr="000150F0" w:rsidRDefault="000150F0" w:rsidP="000150F0">
      <w:pPr>
        <w:spacing w:line="240" w:lineRule="auto"/>
        <w:rPr>
          <w:rFonts w:ascii="Open Sans" w:eastAsia="Open Sans" w:hAnsi="Open Sans" w:cs="Open Sans"/>
          <w:i/>
          <w:iCs/>
          <w:color w:val="202020"/>
        </w:rPr>
      </w:pPr>
      <w:r>
        <w:rPr>
          <w:rFonts w:ascii="Open Sans" w:eastAsia="Open Sans" w:hAnsi="Open Sans" w:cs="Open Sans"/>
          <w:color w:val="202020"/>
        </w:rPr>
        <w:t xml:space="preserve">We expect this will create challenges in navigating the area, particularly during the early stages of the closures and during any changes in their placement. We encourage those passing through or near the I-285 corridor to check travel times in advance and </w:t>
      </w:r>
      <w:proofErr w:type="gramStart"/>
      <w:r>
        <w:rPr>
          <w:rFonts w:ascii="Open Sans" w:eastAsia="Open Sans" w:hAnsi="Open Sans" w:cs="Open Sans"/>
          <w:color w:val="202020"/>
        </w:rPr>
        <w:t>plan ahead</w:t>
      </w:r>
      <w:proofErr w:type="gramEnd"/>
      <w:r>
        <w:rPr>
          <w:rFonts w:ascii="Open Sans" w:eastAsia="Open Sans" w:hAnsi="Open Sans" w:cs="Open Sans"/>
          <w:color w:val="202020"/>
        </w:rPr>
        <w:t xml:space="preserve">. Our </w:t>
      </w:r>
      <w:proofErr w:type="gramStart"/>
      <w:r>
        <w:rPr>
          <w:rFonts w:ascii="Open Sans" w:eastAsia="Open Sans" w:hAnsi="Open Sans" w:cs="Open Sans"/>
          <w:color w:val="202020"/>
        </w:rPr>
        <w:t>partners</w:t>
      </w:r>
      <w:proofErr w:type="gramEnd"/>
      <w:r>
        <w:rPr>
          <w:rFonts w:ascii="Open Sans" w:eastAsia="Open Sans" w:hAnsi="Open Sans" w:cs="Open Sans"/>
          <w:color w:val="202020"/>
        </w:rPr>
        <w:t xml:space="preserve"> at Perimeter Connects also have a </w:t>
      </w:r>
      <w:hyperlink r:id="rId13" w:history="1">
        <w:r w:rsidRPr="000150F0">
          <w:rPr>
            <w:rStyle w:val="Hyperlink"/>
            <w:rFonts w:ascii="Open Sans" w:eastAsia="Open Sans" w:hAnsi="Open Sans" w:cs="Open Sans"/>
            <w:b/>
            <w:bCs/>
          </w:rPr>
          <w:t>handy resource</w:t>
        </w:r>
      </w:hyperlink>
      <w:r w:rsidRPr="000150F0">
        <w:rPr>
          <w:rFonts w:ascii="Open Sans" w:eastAsia="Open Sans" w:hAnsi="Open Sans" w:cs="Open Sans"/>
          <w:color w:val="000000" w:themeColor="text1"/>
        </w:rPr>
        <w:t xml:space="preserve"> </w:t>
      </w:r>
      <w:r>
        <w:rPr>
          <w:rFonts w:ascii="Open Sans" w:eastAsia="Open Sans" w:hAnsi="Open Sans" w:cs="Open Sans"/>
          <w:color w:val="202020"/>
        </w:rPr>
        <w:t xml:space="preserve">highlighting when I-285 currently slows down the most throughout the week – the darker the red, the slower the traffic: </w:t>
      </w:r>
    </w:p>
    <w:p w14:paraId="613A2E00" w14:textId="77777777" w:rsidR="000150F0" w:rsidRDefault="000150F0" w:rsidP="000150F0">
      <w:pPr>
        <w:spacing w:line="240" w:lineRule="auto"/>
        <w:rPr>
          <w:rFonts w:ascii="Open Sans" w:eastAsia="Open Sans" w:hAnsi="Open Sans" w:cs="Open Sans"/>
          <w:color w:val="202020"/>
        </w:rPr>
      </w:pPr>
    </w:p>
    <w:p w14:paraId="78DC4149" w14:textId="3DEE4B8B" w:rsidR="000150F0" w:rsidRPr="000150F0" w:rsidRDefault="000150F0" w:rsidP="000150F0">
      <w:pPr>
        <w:spacing w:line="240" w:lineRule="auto"/>
        <w:jc w:val="center"/>
        <w:rPr>
          <w:rFonts w:ascii="Open Sans" w:eastAsia="Open Sans" w:hAnsi="Open Sans" w:cs="Open Sans"/>
          <w:b/>
          <w:bCs/>
          <w:color w:val="202020"/>
        </w:rPr>
      </w:pPr>
      <w:r>
        <w:rPr>
          <w:rFonts w:ascii="Open Sans" w:eastAsia="Open Sans" w:hAnsi="Open Sans" w:cs="Open Sans"/>
          <w:b/>
          <w:bCs/>
          <w:color w:val="202020"/>
        </w:rPr>
        <w:t>When I-285 slows down @ Northside Drive</w:t>
      </w:r>
    </w:p>
    <w:p w14:paraId="34C17D63" w14:textId="0E31C230" w:rsidR="000150F0" w:rsidRDefault="000150F0" w:rsidP="000150F0">
      <w:pPr>
        <w:spacing w:line="240" w:lineRule="auto"/>
        <w:jc w:val="center"/>
        <w:rPr>
          <w:rFonts w:ascii="Open Sans" w:eastAsia="Open Sans" w:hAnsi="Open Sans" w:cs="Open Sans"/>
          <w:color w:val="202020"/>
        </w:rPr>
      </w:pPr>
      <w:r>
        <w:rPr>
          <w:rFonts w:ascii="Open Sans" w:eastAsia="Open Sans" w:hAnsi="Open Sans" w:cs="Open Sans"/>
          <w:noProof/>
          <w:color w:val="202020"/>
        </w:rPr>
        <w:lastRenderedPageBreak/>
        <w:drawing>
          <wp:inline distT="0" distB="0" distL="0" distR="0" wp14:anchorId="25F36283" wp14:editId="132198EA">
            <wp:extent cx="4254500" cy="311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extLst>
                        <a:ext uri="{28A0092B-C50C-407E-A947-70E740481C1C}">
                          <a14:useLocalDpi xmlns:a14="http://schemas.microsoft.com/office/drawing/2010/main" val="0"/>
                        </a:ext>
                      </a:extLst>
                    </a:blip>
                    <a:srcRect l="5129" t="7189" r="23290" b="25066"/>
                    <a:stretch/>
                  </pic:blipFill>
                  <pic:spPr bwMode="auto">
                    <a:xfrm>
                      <a:off x="0" y="0"/>
                      <a:ext cx="4254500" cy="3111500"/>
                    </a:xfrm>
                    <a:prstGeom prst="rect">
                      <a:avLst/>
                    </a:prstGeom>
                    <a:ln>
                      <a:noFill/>
                    </a:ln>
                    <a:extLst>
                      <a:ext uri="{53640926-AAD7-44D8-BBD7-CCE9431645EC}">
                        <a14:shadowObscured xmlns:a14="http://schemas.microsoft.com/office/drawing/2010/main"/>
                      </a:ext>
                    </a:extLst>
                  </pic:spPr>
                </pic:pic>
              </a:graphicData>
            </a:graphic>
          </wp:inline>
        </w:drawing>
      </w:r>
    </w:p>
    <w:p w14:paraId="7DF42025" w14:textId="77777777" w:rsidR="000150F0" w:rsidRDefault="000150F0" w:rsidP="000150F0">
      <w:pPr>
        <w:spacing w:line="240" w:lineRule="auto"/>
        <w:rPr>
          <w:rFonts w:ascii="Open Sans" w:eastAsia="Open Sans" w:hAnsi="Open Sans" w:cs="Open Sans"/>
          <w:color w:val="202020"/>
        </w:rPr>
      </w:pPr>
    </w:p>
    <w:p w14:paraId="19821BD6" w14:textId="251C5170" w:rsidR="000150F0" w:rsidRDefault="000150F0" w:rsidP="000150F0">
      <w:pPr>
        <w:spacing w:line="240" w:lineRule="auto"/>
        <w:jc w:val="center"/>
        <w:rPr>
          <w:rFonts w:ascii="Open Sans" w:eastAsia="Open Sans" w:hAnsi="Open Sans" w:cs="Open Sans"/>
          <w:b/>
          <w:bCs/>
          <w:color w:val="202020"/>
        </w:rPr>
      </w:pPr>
      <w:r>
        <w:rPr>
          <w:rFonts w:ascii="Open Sans" w:eastAsia="Open Sans" w:hAnsi="Open Sans" w:cs="Open Sans"/>
          <w:b/>
          <w:bCs/>
          <w:color w:val="202020"/>
        </w:rPr>
        <w:t>When I-285 slows down @ Shallowford Road</w:t>
      </w:r>
    </w:p>
    <w:p w14:paraId="2F72A5E7" w14:textId="7928E7D5" w:rsidR="000150F0" w:rsidRDefault="000150F0" w:rsidP="000150F0">
      <w:pPr>
        <w:spacing w:line="240" w:lineRule="auto"/>
        <w:jc w:val="center"/>
        <w:rPr>
          <w:rFonts w:ascii="Open Sans" w:eastAsia="Open Sans" w:hAnsi="Open Sans" w:cs="Open Sans"/>
          <w:color w:val="202020"/>
        </w:rPr>
      </w:pPr>
      <w:r>
        <w:rPr>
          <w:rFonts w:ascii="Open Sans" w:eastAsia="Open Sans" w:hAnsi="Open Sans" w:cs="Open Sans"/>
          <w:noProof/>
          <w:color w:val="202020"/>
        </w:rPr>
        <w:drawing>
          <wp:inline distT="0" distB="0" distL="0" distR="0" wp14:anchorId="3152D456" wp14:editId="4CB23F17">
            <wp:extent cx="4305300" cy="3086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a:extLst>
                        <a:ext uri="{28A0092B-C50C-407E-A947-70E740481C1C}">
                          <a14:useLocalDpi xmlns:a14="http://schemas.microsoft.com/office/drawing/2010/main" val="0"/>
                        </a:ext>
                      </a:extLst>
                    </a:blip>
                    <a:srcRect l="5128" t="7466" r="22436" b="25342"/>
                    <a:stretch/>
                  </pic:blipFill>
                  <pic:spPr bwMode="auto">
                    <a:xfrm>
                      <a:off x="0" y="0"/>
                      <a:ext cx="4305300" cy="3086100"/>
                    </a:xfrm>
                    <a:prstGeom prst="rect">
                      <a:avLst/>
                    </a:prstGeom>
                    <a:ln>
                      <a:noFill/>
                    </a:ln>
                    <a:extLst>
                      <a:ext uri="{53640926-AAD7-44D8-BBD7-CCE9431645EC}">
                        <a14:shadowObscured xmlns:a14="http://schemas.microsoft.com/office/drawing/2010/main"/>
                      </a:ext>
                    </a:extLst>
                  </pic:spPr>
                </pic:pic>
              </a:graphicData>
            </a:graphic>
          </wp:inline>
        </w:drawing>
      </w:r>
    </w:p>
    <w:p w14:paraId="5C535B7E" w14:textId="4A01B7FD" w:rsidR="000150F0" w:rsidRDefault="000150F0" w:rsidP="000150F0">
      <w:pPr>
        <w:spacing w:line="240" w:lineRule="auto"/>
        <w:rPr>
          <w:rFonts w:ascii="Open Sans" w:eastAsia="Open Sans" w:hAnsi="Open Sans" w:cs="Open Sans"/>
          <w:color w:val="202020"/>
        </w:rPr>
      </w:pPr>
      <w:r>
        <w:rPr>
          <w:rFonts w:ascii="Open Sans" w:eastAsia="Open Sans" w:hAnsi="Open Sans" w:cs="Open Sans"/>
          <w:color w:val="202020"/>
        </w:rPr>
        <w:t xml:space="preserve"> </w:t>
      </w:r>
    </w:p>
    <w:p w14:paraId="04E9E30B" w14:textId="77777777" w:rsidR="000150F0" w:rsidRDefault="000150F0" w:rsidP="000150F0">
      <w:pPr>
        <w:spacing w:line="240" w:lineRule="auto"/>
        <w:rPr>
          <w:rFonts w:ascii="Open Sans" w:eastAsia="Open Sans" w:hAnsi="Open Sans" w:cs="Open Sans"/>
          <w:color w:val="202020"/>
        </w:rPr>
      </w:pPr>
    </w:p>
    <w:p w14:paraId="1BB7D08D" w14:textId="77777777" w:rsidR="000150F0" w:rsidRDefault="000150F0" w:rsidP="000150F0">
      <w:pPr>
        <w:spacing w:line="240" w:lineRule="auto"/>
        <w:rPr>
          <w:rFonts w:ascii="Open Sans" w:eastAsia="Open Sans" w:hAnsi="Open Sans" w:cs="Open Sans"/>
          <w:color w:val="202020"/>
        </w:rPr>
      </w:pPr>
      <w:r>
        <w:rPr>
          <w:rFonts w:ascii="Open Sans" w:eastAsia="Open Sans" w:hAnsi="Open Sans" w:cs="Open Sans"/>
          <w:color w:val="202020"/>
        </w:rPr>
        <w:t xml:space="preserve">If you have questions or concerns about the project, please </w:t>
      </w:r>
      <w:r w:rsidRPr="00BF5080">
        <w:rPr>
          <w:rFonts w:ascii="Open Sans" w:eastAsia="Open Sans" w:hAnsi="Open Sans" w:cs="Open Sans"/>
          <w:color w:val="202020"/>
        </w:rPr>
        <w:t xml:space="preserve">contact the </w:t>
      </w:r>
      <w:r>
        <w:rPr>
          <w:rFonts w:ascii="Open Sans" w:eastAsia="Open Sans" w:hAnsi="Open Sans" w:cs="Open Sans"/>
          <w:color w:val="202020"/>
        </w:rPr>
        <w:t xml:space="preserve">GDOT project team </w:t>
      </w:r>
      <w:r w:rsidRPr="00BF5080">
        <w:rPr>
          <w:rFonts w:ascii="Open Sans" w:eastAsia="Open Sans" w:hAnsi="Open Sans" w:cs="Open Sans"/>
          <w:color w:val="202020"/>
        </w:rPr>
        <w:t xml:space="preserve">at </w:t>
      </w:r>
      <w:hyperlink r:id="rId16" w:history="1">
        <w:r w:rsidRPr="00BF5080">
          <w:rPr>
            <w:rStyle w:val="Hyperlink"/>
            <w:rFonts w:ascii="Open Sans" w:eastAsia="Open Sans" w:hAnsi="Open Sans" w:cs="Open Sans"/>
          </w:rPr>
          <w:t>transform285400@dot.ga.gov</w:t>
        </w:r>
      </w:hyperlink>
    </w:p>
    <w:p w14:paraId="0EBFE9E1" w14:textId="45989065" w:rsidR="00714D6A" w:rsidRPr="00714D6A" w:rsidRDefault="00714D6A" w:rsidP="00D2447B"/>
    <w:sectPr w:rsidR="00714D6A" w:rsidRPr="00714D6A" w:rsidSect="00E042D1">
      <w:headerReference w:type="default" r:id="rId17"/>
      <w:footerReference w:type="even" r:id="rId18"/>
      <w:footerReference w:type="default" r:id="rId19"/>
      <w:headerReference w:type="first" r:id="rId20"/>
      <w:footerReference w:type="first" r:id="rId21"/>
      <w:endnotePr>
        <w:numFmt w:val="decimal"/>
      </w:endnotePr>
      <w:pgSz w:w="12240" w:h="15840"/>
      <w:pgMar w:top="1822" w:right="1440" w:bottom="1970" w:left="1440" w:header="618"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E911" w14:textId="77777777" w:rsidR="001E7ECE" w:rsidRDefault="001E7ECE" w:rsidP="00B30EF0">
      <w:r>
        <w:separator/>
      </w:r>
    </w:p>
  </w:endnote>
  <w:endnote w:type="continuationSeparator" w:id="0">
    <w:p w14:paraId="4F4046D6" w14:textId="77777777" w:rsidR="001E7ECE" w:rsidRDefault="001E7ECE" w:rsidP="00B3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4D"/>
    <w:family w:val="auto"/>
    <w:pitch w:val="variable"/>
    <w:sig w:usb0="A00002FF" w:usb1="5000205B" w:usb2="00000000" w:usb3="00000000" w:csb0="00000197" w:csb1="00000000"/>
    <w:embedRegular r:id="rId1" w:subsetted="1" w:fontKey="{D4EDF892-1DB8-4B4B-A6A7-EC39CF92D426}"/>
    <w:embedBold r:id="rId2" w:subsetted="1" w:fontKey="{ECCC0568-1EA9-AE40-97F4-D2C43B0708BA}"/>
  </w:font>
  <w:font w:name="Raleway ExtraBold">
    <w:panose1 w:val="00000000000000000000"/>
    <w:charset w:val="4D"/>
    <w:family w:val="auto"/>
    <w:pitch w:val="variable"/>
    <w:sig w:usb0="A00002FF" w:usb1="5000205B"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Museo Sans 900">
    <w:altName w:val="Calibri"/>
    <w:panose1 w:val="020B0604020202020204"/>
    <w:charset w:val="4D"/>
    <w:family w:val="auto"/>
    <w:pitch w:val="variable"/>
    <w:sig w:usb0="A00000AF" w:usb1="4000004A" w:usb2="00000000" w:usb3="00000000" w:csb0="00000093" w:csb1="00000000"/>
  </w:font>
  <w:font w:name="Open Sans">
    <w:panose1 w:val="020B0606030504020204"/>
    <w:charset w:val="00"/>
    <w:family w:val="swiss"/>
    <w:pitch w:val="variable"/>
    <w:sig w:usb0="E00002EF" w:usb1="4000205B" w:usb2="00000028" w:usb3="00000000" w:csb0="0000019F" w:csb1="00000000"/>
    <w:embedRegular r:id="rId3" w:fontKey="{67669FD0-7EE8-0446-A9B2-59CC084E3CD1}"/>
    <w:embedBold r:id="rId4" w:fontKey="{D3CBD9D4-7853-7A43-B324-784B1BFBABEA}"/>
    <w:embedItalic r:id="rId5" w:fontKey="{19CFEE33-C943-9C4B-B200-9D042D3A690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7452898"/>
      <w:docPartObj>
        <w:docPartGallery w:val="Page Numbers (Bottom of Page)"/>
        <w:docPartUnique/>
      </w:docPartObj>
    </w:sdtPr>
    <w:sdtContent>
      <w:p w14:paraId="196B5440" w14:textId="7836223D" w:rsidR="00F774BD" w:rsidRDefault="00F774BD" w:rsidP="005560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20E7">
          <w:rPr>
            <w:rStyle w:val="PageNumber"/>
            <w:noProof/>
          </w:rPr>
          <w:t>2</w:t>
        </w:r>
        <w:r>
          <w:rPr>
            <w:rStyle w:val="PageNumber"/>
          </w:rPr>
          <w:fldChar w:fldCharType="end"/>
        </w:r>
      </w:p>
    </w:sdtContent>
  </w:sdt>
  <w:p w14:paraId="4E93DBFD" w14:textId="77777777" w:rsidR="00F774BD" w:rsidRDefault="00F774BD" w:rsidP="00F77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857868"/>
      <w:docPartObj>
        <w:docPartGallery w:val="Page Numbers (Bottom of Page)"/>
        <w:docPartUnique/>
      </w:docPartObj>
    </w:sdtPr>
    <w:sdtContent>
      <w:p w14:paraId="2E369394" w14:textId="6BFE7CDC" w:rsidR="00F774BD" w:rsidRDefault="00F774BD" w:rsidP="00F774BD">
        <w:pPr>
          <w:pStyle w:val="Footer"/>
          <w:framePr w:wrap="none" w:vAnchor="text" w:hAnchor="page" w:x="11221" w:y="-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29686D" w14:textId="643C6CDB" w:rsidR="00F774BD" w:rsidRPr="00F774BD" w:rsidRDefault="00E042D1" w:rsidP="00F774BD">
    <w:pPr>
      <w:pStyle w:val="Footer"/>
      <w:ind w:right="360"/>
      <w:rPr>
        <w:b/>
        <w:bCs/>
      </w:rPr>
    </w:pPr>
    <w:r>
      <w:rPr>
        <w:noProof/>
      </w:rPr>
      <mc:AlternateContent>
        <mc:Choice Requires="wps">
          <w:drawing>
            <wp:anchor distT="0" distB="0" distL="114300" distR="114300" simplePos="0" relativeHeight="251658238" behindDoc="1" locked="0" layoutInCell="1" allowOverlap="1" wp14:anchorId="579A4D31" wp14:editId="68B14E4B">
              <wp:simplePos x="0" y="0"/>
              <wp:positionH relativeFrom="column">
                <wp:posOffset>-1095375</wp:posOffset>
              </wp:positionH>
              <wp:positionV relativeFrom="paragraph">
                <wp:posOffset>-270510</wp:posOffset>
              </wp:positionV>
              <wp:extent cx="7962900" cy="1047750"/>
              <wp:effectExtent l="0" t="0" r="0" b="6350"/>
              <wp:wrapNone/>
              <wp:docPr id="4" name="Rectangle 4"/>
              <wp:cNvGraphicFramePr/>
              <a:graphic xmlns:a="http://schemas.openxmlformats.org/drawingml/2006/main">
                <a:graphicData uri="http://schemas.microsoft.com/office/word/2010/wordprocessingShape">
                  <wps:wsp>
                    <wps:cNvSpPr/>
                    <wps:spPr>
                      <a:xfrm>
                        <a:off x="0" y="0"/>
                        <a:ext cx="7962900" cy="1047750"/>
                      </a:xfrm>
                      <a:prstGeom prst="rect">
                        <a:avLst/>
                      </a:prstGeom>
                      <a:solidFill>
                        <a:srgbClr val="F7C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B9352" id="Rectangle 4" o:spid="_x0000_s1026" style="position:absolute;margin-left:-86.25pt;margin-top:-21.3pt;width:627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" fillcolor="#f7cd7a" stroked="f" strokeweight="1pt"/>
          </w:pict>
        </mc:Fallback>
      </mc:AlternateContent>
    </w:r>
    <w:r w:rsidR="00F774BD" w:rsidRPr="00F774BD">
      <w:rPr>
        <w:b/>
        <w:bCs/>
      </w:rPr>
      <w:t>www.perimeterconnects.com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972901"/>
      <w:docPartObj>
        <w:docPartGallery w:val="Page Numbers (Bottom of Page)"/>
        <w:docPartUnique/>
      </w:docPartObj>
    </w:sdtPr>
    <w:sdtContent>
      <w:p w14:paraId="00B1D295" w14:textId="77777777" w:rsidR="00BA3EE1" w:rsidRDefault="00BA3EE1" w:rsidP="00BA3EE1">
        <w:pPr>
          <w:pStyle w:val="Footer"/>
          <w:framePr w:wrap="none" w:vAnchor="text" w:hAnchor="page" w:x="11221"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64BBEAA" w14:textId="17B9DEB7" w:rsidR="00F774BD" w:rsidRPr="00F774BD" w:rsidRDefault="00BA3EE1">
    <w:pPr>
      <w:pStyle w:val="Footer"/>
      <w:rPr>
        <w:b/>
        <w:bCs/>
      </w:rPr>
    </w:pPr>
    <w:r>
      <w:rPr>
        <w:noProof/>
      </w:rPr>
      <mc:AlternateContent>
        <mc:Choice Requires="wps">
          <w:drawing>
            <wp:anchor distT="0" distB="0" distL="114300" distR="114300" simplePos="0" relativeHeight="251670528" behindDoc="1" locked="0" layoutInCell="1" allowOverlap="1" wp14:anchorId="50A1D7B7" wp14:editId="1B6617A3">
              <wp:simplePos x="0" y="0"/>
              <wp:positionH relativeFrom="column">
                <wp:posOffset>-962025</wp:posOffset>
              </wp:positionH>
              <wp:positionV relativeFrom="paragraph">
                <wp:posOffset>-257175</wp:posOffset>
              </wp:positionV>
              <wp:extent cx="7962900" cy="1047750"/>
              <wp:effectExtent l="0" t="0" r="0" b="6350"/>
              <wp:wrapNone/>
              <wp:docPr id="15" name="Rectangle 15"/>
              <wp:cNvGraphicFramePr/>
              <a:graphic xmlns:a="http://schemas.openxmlformats.org/drawingml/2006/main">
                <a:graphicData uri="http://schemas.microsoft.com/office/word/2010/wordprocessingShape">
                  <wps:wsp>
                    <wps:cNvSpPr/>
                    <wps:spPr>
                      <a:xfrm>
                        <a:off x="0" y="0"/>
                        <a:ext cx="7962900" cy="1047750"/>
                      </a:xfrm>
                      <a:prstGeom prst="rect">
                        <a:avLst/>
                      </a:prstGeom>
                      <a:solidFill>
                        <a:srgbClr val="F7C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D1AA" id="Rectangle 15" o:spid="_x0000_s1026" style="position:absolute;margin-left:-75.75pt;margin-top:-20.25pt;width:627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" fillcolor="#f7cd7a" stroked="f" strokeweight="1pt"/>
          </w:pict>
        </mc:Fallback>
      </mc:AlternateContent>
    </w:r>
    <w:r w:rsidR="00F774BD" w:rsidRPr="00F774BD">
      <w:rPr>
        <w:b/>
        <w:bCs/>
      </w:rPr>
      <w:t>www.perimeterconnects.com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1A08" w14:textId="77777777" w:rsidR="001E7ECE" w:rsidRDefault="001E7ECE" w:rsidP="00B30EF0">
      <w:r>
        <w:separator/>
      </w:r>
    </w:p>
  </w:footnote>
  <w:footnote w:type="continuationSeparator" w:id="0">
    <w:p w14:paraId="66662BC0" w14:textId="77777777" w:rsidR="001E7ECE" w:rsidRDefault="001E7ECE" w:rsidP="00B3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7D2D" w14:textId="3C73F38E" w:rsidR="004720E7" w:rsidRDefault="0047780D">
    <w:pPr>
      <w:pStyle w:val="Header"/>
    </w:pPr>
    <w:r>
      <w:rPr>
        <w:noProof/>
      </w:rPr>
      <w:drawing>
        <wp:anchor distT="0" distB="0" distL="114300" distR="114300" simplePos="0" relativeHeight="251668480" behindDoc="0" locked="0" layoutInCell="1" allowOverlap="1" wp14:anchorId="7A51027E" wp14:editId="6ABCAAA7">
          <wp:simplePos x="0" y="0"/>
          <wp:positionH relativeFrom="column">
            <wp:posOffset>0</wp:posOffset>
          </wp:positionH>
          <wp:positionV relativeFrom="paragraph">
            <wp:posOffset>-86360</wp:posOffset>
          </wp:positionV>
          <wp:extent cx="1585595" cy="426720"/>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85595" cy="426720"/>
                  </a:xfrm>
                  <a:prstGeom prst="rect">
                    <a:avLst/>
                  </a:prstGeom>
                </pic:spPr>
              </pic:pic>
            </a:graphicData>
          </a:graphic>
          <wp14:sizeRelH relativeFrom="page">
            <wp14:pctWidth>0</wp14:pctWidth>
          </wp14:sizeRelH>
          <wp14:sizeRelV relativeFrom="page">
            <wp14:pctHeight>0</wp14:pctHeight>
          </wp14:sizeRelV>
        </wp:anchor>
      </w:drawing>
    </w:r>
    <w:r w:rsidR="00E042D1">
      <w:rPr>
        <w:noProof/>
      </w:rPr>
      <mc:AlternateContent>
        <mc:Choice Requires="wps">
          <w:drawing>
            <wp:anchor distT="0" distB="0" distL="114300" distR="114300" simplePos="0" relativeHeight="251659263" behindDoc="0" locked="0" layoutInCell="1" allowOverlap="1" wp14:anchorId="1C035C29" wp14:editId="641359F7">
              <wp:simplePos x="0" y="0"/>
              <wp:positionH relativeFrom="column">
                <wp:posOffset>-942975</wp:posOffset>
              </wp:positionH>
              <wp:positionV relativeFrom="paragraph">
                <wp:posOffset>-430530</wp:posOffset>
              </wp:positionV>
              <wp:extent cx="7962900" cy="1047750"/>
              <wp:effectExtent l="0" t="0" r="0" b="6350"/>
              <wp:wrapNone/>
              <wp:docPr id="3" name="Rectangle 3"/>
              <wp:cNvGraphicFramePr/>
              <a:graphic xmlns:a="http://schemas.openxmlformats.org/drawingml/2006/main">
                <a:graphicData uri="http://schemas.microsoft.com/office/word/2010/wordprocessingShape">
                  <wps:wsp>
                    <wps:cNvSpPr/>
                    <wps:spPr>
                      <a:xfrm>
                        <a:off x="0" y="0"/>
                        <a:ext cx="7962900" cy="1047750"/>
                      </a:xfrm>
                      <a:prstGeom prst="rect">
                        <a:avLst/>
                      </a:prstGeom>
                      <a:solidFill>
                        <a:srgbClr val="EEE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562A0" id="Rectangle 3" o:spid="_x0000_s1026" style="position:absolute;margin-left:-74.25pt;margin-top:-33.9pt;width:627pt;height:8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" fillcolor="#eeeae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E95" w14:textId="2FC03CB1" w:rsidR="00E042D1" w:rsidRDefault="00EE7F6C">
    <w:pPr>
      <w:pStyle w:val="Header"/>
    </w:pPr>
    <w:r>
      <w:rPr>
        <w:noProof/>
      </w:rPr>
      <mc:AlternateContent>
        <mc:Choice Requires="wps">
          <w:drawing>
            <wp:anchor distT="0" distB="0" distL="114300" distR="114300" simplePos="0" relativeHeight="251671552" behindDoc="0" locked="0" layoutInCell="1" allowOverlap="1" wp14:anchorId="7CE5113D" wp14:editId="6459D929">
              <wp:simplePos x="0" y="0"/>
              <wp:positionH relativeFrom="column">
                <wp:posOffset>3995057</wp:posOffset>
              </wp:positionH>
              <wp:positionV relativeFrom="paragraph">
                <wp:posOffset>140970</wp:posOffset>
              </wp:positionV>
              <wp:extent cx="2373086" cy="339634"/>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3086" cy="339634"/>
                      </a:xfrm>
                      <a:prstGeom prst="rect">
                        <a:avLst/>
                      </a:prstGeom>
                      <a:noFill/>
                      <a:ln w="6350">
                        <a:noFill/>
                      </a:ln>
                    </wps:spPr>
                    <wps:txbx>
                      <w:txbxContent>
                        <w:p w14:paraId="656B1861" w14:textId="380CB863" w:rsidR="00EE7F6C" w:rsidRPr="00EE7F6C" w:rsidRDefault="00EB57BA">
                          <w:pPr>
                            <w:rPr>
                              <w:sz w:val="28"/>
                              <w:szCs w:val="28"/>
                            </w:rPr>
                          </w:pPr>
                          <w:r>
                            <w:rPr>
                              <w:sz w:val="28"/>
                              <w:szCs w:val="28"/>
                            </w:rPr>
                            <w:t>September</w:t>
                          </w:r>
                          <w:r w:rsidR="00EE7F6C" w:rsidRPr="00EE7F6C">
                            <w:rPr>
                              <w:sz w:val="28"/>
                              <w:szCs w:val="28"/>
                            </w:rPr>
                            <w:t xml:space="preserve"> </w:t>
                          </w:r>
                          <w:r w:rsidR="00222F4D">
                            <w:rPr>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5113D" id="_x0000_t202" coordsize="21600,21600" o:spt="202" path="m,l,21600r21600,l21600,xe">
              <v:stroke joinstyle="miter"/>
              <v:path gradientshapeok="t" o:connecttype="rect"/>
            </v:shapetype>
            <v:shape id="Text Box 2" o:spid="_x0000_s1026" type="#_x0000_t202" style="position:absolute;margin-left:314.55pt;margin-top:11.1pt;width:186.85pt;height:2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" filled="f" stroked="f" strokeweight=".5pt">
              <v:textbox>
                <w:txbxContent>
                  <w:p w14:paraId="656B1861" w14:textId="380CB863" w:rsidR="00EE7F6C" w:rsidRPr="00EE7F6C" w:rsidRDefault="00EB57BA">
                    <w:pPr>
                      <w:rPr>
                        <w:sz w:val="28"/>
                        <w:szCs w:val="28"/>
                      </w:rPr>
                    </w:pPr>
                    <w:r>
                      <w:rPr>
                        <w:sz w:val="28"/>
                        <w:szCs w:val="28"/>
                      </w:rPr>
                      <w:t>September</w:t>
                    </w:r>
                    <w:r w:rsidR="00EE7F6C" w:rsidRPr="00EE7F6C">
                      <w:rPr>
                        <w:sz w:val="28"/>
                        <w:szCs w:val="28"/>
                      </w:rPr>
                      <w:t xml:space="preserve"> </w:t>
                    </w:r>
                    <w:r w:rsidR="00222F4D">
                      <w:rPr>
                        <w:sz w:val="28"/>
                        <w:szCs w:val="28"/>
                      </w:rPr>
                      <w:t>2022</w:t>
                    </w:r>
                  </w:p>
                </w:txbxContent>
              </v:textbox>
            </v:shape>
          </w:pict>
        </mc:Fallback>
      </mc:AlternateContent>
    </w:r>
    <w:r w:rsidR="0047780D">
      <w:rPr>
        <w:noProof/>
      </w:rPr>
      <mc:AlternateContent>
        <mc:Choice Requires="wps">
          <w:drawing>
            <wp:anchor distT="0" distB="0" distL="114300" distR="114300" simplePos="0" relativeHeight="251657213" behindDoc="0" locked="0" layoutInCell="1" allowOverlap="1" wp14:anchorId="7C44A7BC" wp14:editId="5F0914C7">
              <wp:simplePos x="0" y="0"/>
              <wp:positionH relativeFrom="column">
                <wp:posOffset>-914400</wp:posOffset>
              </wp:positionH>
              <wp:positionV relativeFrom="paragraph">
                <wp:posOffset>-373380</wp:posOffset>
              </wp:positionV>
              <wp:extent cx="7962900" cy="2057400"/>
              <wp:effectExtent l="0" t="0" r="0" b="0"/>
              <wp:wrapNone/>
              <wp:docPr id="11" name="Rectangle 11"/>
              <wp:cNvGraphicFramePr/>
              <a:graphic xmlns:a="http://schemas.openxmlformats.org/drawingml/2006/main">
                <a:graphicData uri="http://schemas.microsoft.com/office/word/2010/wordprocessingShape">
                  <wps:wsp>
                    <wps:cNvSpPr/>
                    <wps:spPr>
                      <a:xfrm>
                        <a:off x="0" y="0"/>
                        <a:ext cx="7962900" cy="2057400"/>
                      </a:xfrm>
                      <a:prstGeom prst="rect">
                        <a:avLst/>
                      </a:prstGeom>
                      <a:solidFill>
                        <a:srgbClr val="EEE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B3FC" id="Rectangle 11" o:spid="_x0000_s1026" style="position:absolute;margin-left:-1in;margin-top:-29.4pt;width:627pt;height:162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" fillcolor="#eeeae4" stroked="f" strokeweight="1pt"/>
          </w:pict>
        </mc:Fallback>
      </mc:AlternateContent>
    </w:r>
    <w:r w:rsidR="0047780D">
      <w:rPr>
        <w:noProof/>
      </w:rPr>
      <w:drawing>
        <wp:anchor distT="0" distB="0" distL="114300" distR="114300" simplePos="0" relativeHeight="251666432" behindDoc="0" locked="0" layoutInCell="1" allowOverlap="1" wp14:anchorId="3E3D4B53" wp14:editId="4E091F7B">
          <wp:simplePos x="0" y="0"/>
          <wp:positionH relativeFrom="column">
            <wp:posOffset>0</wp:posOffset>
          </wp:positionH>
          <wp:positionV relativeFrom="paragraph">
            <wp:posOffset>55880</wp:posOffset>
          </wp:positionV>
          <wp:extent cx="1585595" cy="426720"/>
          <wp:effectExtent l="0" t="0" r="190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585595" cy="426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5ED"/>
    <w:multiLevelType w:val="multilevel"/>
    <w:tmpl w:val="24ECC7F0"/>
    <w:lvl w:ilvl="0">
      <w:start w:val="1"/>
      <w:numFmt w:val="bullet"/>
      <w:lvlText w:val=""/>
      <w:lvlJc w:val="left"/>
      <w:pPr>
        <w:ind w:left="397" w:hanging="397"/>
      </w:pPr>
      <w:rPr>
        <w:rFonts w:ascii="Symbol" w:hAnsi="Symbol" w:hint="default"/>
        <w:color w:val="FEAE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162F86"/>
    <w:multiLevelType w:val="hybridMultilevel"/>
    <w:tmpl w:val="26C4B312"/>
    <w:lvl w:ilvl="0" w:tplc="B154979E">
      <w:start w:val="1"/>
      <w:numFmt w:val="bullet"/>
      <w:pStyle w:val="ListParagraph"/>
      <w:lvlText w:val=""/>
      <w:lvlJc w:val="left"/>
      <w:pPr>
        <w:tabs>
          <w:tab w:val="num" w:pos="0"/>
        </w:tabs>
        <w:ind w:left="397" w:hanging="397"/>
      </w:pPr>
      <w:rPr>
        <w:rFonts w:ascii="Symbol" w:hAnsi="Symbol" w:hint="default"/>
        <w:color w:val="FEAE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36BF8"/>
    <w:multiLevelType w:val="hybridMultilevel"/>
    <w:tmpl w:val="5E6E14BC"/>
    <w:lvl w:ilvl="0" w:tplc="64662C48">
      <w:start w:val="1"/>
      <w:numFmt w:val="bullet"/>
      <w:lvlText w:val=""/>
      <w:lvlJc w:val="left"/>
      <w:pPr>
        <w:ind w:left="397" w:hanging="397"/>
      </w:pPr>
      <w:rPr>
        <w:rFonts w:ascii="Symbol" w:hAnsi="Symbol" w:hint="default"/>
        <w:color w:val="FEAE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41DF0"/>
    <w:multiLevelType w:val="multilevel"/>
    <w:tmpl w:val="24ECC7F0"/>
    <w:lvl w:ilvl="0">
      <w:start w:val="1"/>
      <w:numFmt w:val="bullet"/>
      <w:lvlText w:val=""/>
      <w:lvlJc w:val="left"/>
      <w:pPr>
        <w:ind w:left="397" w:hanging="397"/>
      </w:pPr>
      <w:rPr>
        <w:rFonts w:ascii="Symbol" w:hAnsi="Symbol" w:hint="default"/>
        <w:color w:val="FEAE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2084B"/>
    <w:multiLevelType w:val="hybridMultilevel"/>
    <w:tmpl w:val="341EED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C2D7E8A"/>
    <w:multiLevelType w:val="hybridMultilevel"/>
    <w:tmpl w:val="E0FA5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42C23"/>
    <w:multiLevelType w:val="multilevel"/>
    <w:tmpl w:val="CA7A390E"/>
    <w:lvl w:ilvl="0">
      <w:start w:val="1"/>
      <w:numFmt w:val="bullet"/>
      <w:lvlText w:val=""/>
      <w:lvlJc w:val="left"/>
      <w:pPr>
        <w:ind w:left="454" w:hanging="397"/>
      </w:pPr>
      <w:rPr>
        <w:rFonts w:ascii="Symbol" w:hAnsi="Symbol" w:hint="default"/>
        <w:color w:val="FEAE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E25907"/>
    <w:multiLevelType w:val="hybridMultilevel"/>
    <w:tmpl w:val="90CC4A12"/>
    <w:lvl w:ilvl="0" w:tplc="5E58DB7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3CF2"/>
    <w:multiLevelType w:val="multilevel"/>
    <w:tmpl w:val="C76C34B0"/>
    <w:lvl w:ilvl="0">
      <w:start w:val="1"/>
      <w:numFmt w:val="bullet"/>
      <w:lvlText w:val=""/>
      <w:lvlJc w:val="left"/>
      <w:pPr>
        <w:ind w:left="397" w:hanging="397"/>
      </w:pPr>
      <w:rPr>
        <w:rFonts w:ascii="Symbol" w:hAnsi="Symbol" w:hint="default"/>
        <w:color w:val="FEAE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B21B50"/>
    <w:multiLevelType w:val="hybridMultilevel"/>
    <w:tmpl w:val="E4B8249C"/>
    <w:lvl w:ilvl="0" w:tplc="F5C8C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E6E9B"/>
    <w:multiLevelType w:val="hybridMultilevel"/>
    <w:tmpl w:val="FB6C1C7E"/>
    <w:lvl w:ilvl="0" w:tplc="263E7E7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F3225"/>
    <w:multiLevelType w:val="hybridMultilevel"/>
    <w:tmpl w:val="AE72C614"/>
    <w:lvl w:ilvl="0" w:tplc="8618C1E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13B3E"/>
    <w:multiLevelType w:val="hybridMultilevel"/>
    <w:tmpl w:val="1D28DA48"/>
    <w:lvl w:ilvl="0" w:tplc="7DC43E6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27955"/>
    <w:multiLevelType w:val="hybridMultilevel"/>
    <w:tmpl w:val="9FBE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55586"/>
    <w:multiLevelType w:val="multilevel"/>
    <w:tmpl w:val="92D8CD30"/>
    <w:lvl w:ilvl="0">
      <w:start w:val="1"/>
      <w:numFmt w:val="bullet"/>
      <w:lvlText w:val=""/>
      <w:lvlJc w:val="left"/>
      <w:pPr>
        <w:ind w:left="1440" w:hanging="360"/>
      </w:pPr>
      <w:rPr>
        <w:rFonts w:ascii="Symbol" w:hAnsi="Symbol" w:hint="default"/>
        <w:color w:val="FEAE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06159E"/>
    <w:multiLevelType w:val="hybridMultilevel"/>
    <w:tmpl w:val="8550E864"/>
    <w:lvl w:ilvl="0" w:tplc="CED8AD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658750">
    <w:abstractNumId w:val="13"/>
  </w:num>
  <w:num w:numId="2" w16cid:durableId="1243564777">
    <w:abstractNumId w:val="11"/>
  </w:num>
  <w:num w:numId="3" w16cid:durableId="645356299">
    <w:abstractNumId w:val="7"/>
  </w:num>
  <w:num w:numId="4" w16cid:durableId="2111311826">
    <w:abstractNumId w:val="15"/>
  </w:num>
  <w:num w:numId="5" w16cid:durableId="333530931">
    <w:abstractNumId w:val="2"/>
  </w:num>
  <w:num w:numId="6" w16cid:durableId="1217158490">
    <w:abstractNumId w:val="14"/>
  </w:num>
  <w:num w:numId="7" w16cid:durableId="1617172131">
    <w:abstractNumId w:val="3"/>
  </w:num>
  <w:num w:numId="8" w16cid:durableId="1277327604">
    <w:abstractNumId w:val="0"/>
  </w:num>
  <w:num w:numId="9" w16cid:durableId="1671981148">
    <w:abstractNumId w:val="1"/>
  </w:num>
  <w:num w:numId="10" w16cid:durableId="2092848577">
    <w:abstractNumId w:val="6"/>
  </w:num>
  <w:num w:numId="11" w16cid:durableId="1780225072">
    <w:abstractNumId w:val="8"/>
  </w:num>
  <w:num w:numId="12" w16cid:durableId="518355416">
    <w:abstractNumId w:val="4"/>
  </w:num>
  <w:num w:numId="13" w16cid:durableId="1545484310">
    <w:abstractNumId w:val="9"/>
  </w:num>
  <w:num w:numId="14" w16cid:durableId="631523725">
    <w:abstractNumId w:val="5"/>
  </w:num>
  <w:num w:numId="15" w16cid:durableId="1258365771">
    <w:abstractNumId w:val="12"/>
  </w:num>
  <w:num w:numId="16" w16cid:durableId="1473450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A7"/>
    <w:rsid w:val="000150F0"/>
    <w:rsid w:val="0001585C"/>
    <w:rsid w:val="0007360D"/>
    <w:rsid w:val="00075BD4"/>
    <w:rsid w:val="000908F1"/>
    <w:rsid w:val="000B79D0"/>
    <w:rsid w:val="000C39E9"/>
    <w:rsid w:val="000C551B"/>
    <w:rsid w:val="000D7319"/>
    <w:rsid w:val="000E730F"/>
    <w:rsid w:val="000F11EF"/>
    <w:rsid w:val="000F2F1D"/>
    <w:rsid w:val="000F52F2"/>
    <w:rsid w:val="0010538D"/>
    <w:rsid w:val="001526A4"/>
    <w:rsid w:val="0015402A"/>
    <w:rsid w:val="00161748"/>
    <w:rsid w:val="0017742F"/>
    <w:rsid w:val="001806D9"/>
    <w:rsid w:val="001B31B6"/>
    <w:rsid w:val="001E0165"/>
    <w:rsid w:val="001E6050"/>
    <w:rsid w:val="001E7ECE"/>
    <w:rsid w:val="001F72EC"/>
    <w:rsid w:val="001F7532"/>
    <w:rsid w:val="001F75D6"/>
    <w:rsid w:val="002018FB"/>
    <w:rsid w:val="002220A3"/>
    <w:rsid w:val="00222F4D"/>
    <w:rsid w:val="00276355"/>
    <w:rsid w:val="002B13C3"/>
    <w:rsid w:val="002E1F9E"/>
    <w:rsid w:val="002F297B"/>
    <w:rsid w:val="0030760F"/>
    <w:rsid w:val="003327AD"/>
    <w:rsid w:val="00342C4E"/>
    <w:rsid w:val="00346511"/>
    <w:rsid w:val="00361A90"/>
    <w:rsid w:val="003871D5"/>
    <w:rsid w:val="003A07A2"/>
    <w:rsid w:val="003A0F7C"/>
    <w:rsid w:val="003A5BE2"/>
    <w:rsid w:val="003C7310"/>
    <w:rsid w:val="003F0A72"/>
    <w:rsid w:val="003F6CB0"/>
    <w:rsid w:val="004104BC"/>
    <w:rsid w:val="00445DDE"/>
    <w:rsid w:val="0046297C"/>
    <w:rsid w:val="004720E7"/>
    <w:rsid w:val="0047780D"/>
    <w:rsid w:val="004C4994"/>
    <w:rsid w:val="004D04E6"/>
    <w:rsid w:val="00506A69"/>
    <w:rsid w:val="00510413"/>
    <w:rsid w:val="00510D79"/>
    <w:rsid w:val="00533752"/>
    <w:rsid w:val="00547206"/>
    <w:rsid w:val="005A6586"/>
    <w:rsid w:val="005D205B"/>
    <w:rsid w:val="005E5E82"/>
    <w:rsid w:val="0060306E"/>
    <w:rsid w:val="006A2423"/>
    <w:rsid w:val="006A2536"/>
    <w:rsid w:val="006B2427"/>
    <w:rsid w:val="006C2D7E"/>
    <w:rsid w:val="006F0DB3"/>
    <w:rsid w:val="00713EEA"/>
    <w:rsid w:val="00714D6A"/>
    <w:rsid w:val="007814E3"/>
    <w:rsid w:val="00790B56"/>
    <w:rsid w:val="007A53E2"/>
    <w:rsid w:val="007E7A51"/>
    <w:rsid w:val="008427B5"/>
    <w:rsid w:val="0089578C"/>
    <w:rsid w:val="008B4A01"/>
    <w:rsid w:val="009143F9"/>
    <w:rsid w:val="009315E3"/>
    <w:rsid w:val="00932693"/>
    <w:rsid w:val="009401A4"/>
    <w:rsid w:val="00941BDA"/>
    <w:rsid w:val="009539D6"/>
    <w:rsid w:val="00992EF5"/>
    <w:rsid w:val="009A2E5C"/>
    <w:rsid w:val="009D7693"/>
    <w:rsid w:val="009F1DBB"/>
    <w:rsid w:val="009F5E50"/>
    <w:rsid w:val="009F67C1"/>
    <w:rsid w:val="00A1227B"/>
    <w:rsid w:val="00A438AC"/>
    <w:rsid w:val="00A51312"/>
    <w:rsid w:val="00A54EEE"/>
    <w:rsid w:val="00A60E36"/>
    <w:rsid w:val="00A7102B"/>
    <w:rsid w:val="00A7209D"/>
    <w:rsid w:val="00A804A7"/>
    <w:rsid w:val="00AA3875"/>
    <w:rsid w:val="00AC0510"/>
    <w:rsid w:val="00AD0C67"/>
    <w:rsid w:val="00AF6ABE"/>
    <w:rsid w:val="00B24788"/>
    <w:rsid w:val="00B278AD"/>
    <w:rsid w:val="00B30EF0"/>
    <w:rsid w:val="00B576A0"/>
    <w:rsid w:val="00B66ACD"/>
    <w:rsid w:val="00BA3E7A"/>
    <w:rsid w:val="00BA3EE1"/>
    <w:rsid w:val="00BB3215"/>
    <w:rsid w:val="00BE45D5"/>
    <w:rsid w:val="00BF14ED"/>
    <w:rsid w:val="00C054D1"/>
    <w:rsid w:val="00C062C6"/>
    <w:rsid w:val="00C27723"/>
    <w:rsid w:val="00C44C23"/>
    <w:rsid w:val="00C47AA4"/>
    <w:rsid w:val="00C5609E"/>
    <w:rsid w:val="00C84A26"/>
    <w:rsid w:val="00CA11DD"/>
    <w:rsid w:val="00CA77A7"/>
    <w:rsid w:val="00CC6D04"/>
    <w:rsid w:val="00CE0192"/>
    <w:rsid w:val="00D04B38"/>
    <w:rsid w:val="00D2447B"/>
    <w:rsid w:val="00D4026A"/>
    <w:rsid w:val="00D50B2E"/>
    <w:rsid w:val="00D511D7"/>
    <w:rsid w:val="00D848BF"/>
    <w:rsid w:val="00D96EF3"/>
    <w:rsid w:val="00DB0A51"/>
    <w:rsid w:val="00DC78BA"/>
    <w:rsid w:val="00DE0530"/>
    <w:rsid w:val="00E00082"/>
    <w:rsid w:val="00E042D1"/>
    <w:rsid w:val="00E130CA"/>
    <w:rsid w:val="00E15261"/>
    <w:rsid w:val="00E52D78"/>
    <w:rsid w:val="00E53BC7"/>
    <w:rsid w:val="00E5422A"/>
    <w:rsid w:val="00E93760"/>
    <w:rsid w:val="00EB57BA"/>
    <w:rsid w:val="00EC125A"/>
    <w:rsid w:val="00ED38D0"/>
    <w:rsid w:val="00EE7F6C"/>
    <w:rsid w:val="00F245EC"/>
    <w:rsid w:val="00F26B50"/>
    <w:rsid w:val="00F273DB"/>
    <w:rsid w:val="00F774BD"/>
    <w:rsid w:val="00F85EC4"/>
    <w:rsid w:val="00FA1ACB"/>
    <w:rsid w:val="00FC5E22"/>
    <w:rsid w:val="00FC7E34"/>
    <w:rsid w:val="00FE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4800"/>
  <w15:chartTrackingRefBased/>
  <w15:docId w15:val="{244FEB0B-D8F4-F84E-BCE4-DCD6CFDD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D4"/>
    <w:pPr>
      <w:spacing w:line="320" w:lineRule="exact"/>
    </w:pPr>
    <w:rPr>
      <w:rFonts w:ascii="Raleway" w:hAnsi="Raleway"/>
    </w:rPr>
  </w:style>
  <w:style w:type="paragraph" w:styleId="Heading1">
    <w:name w:val="heading 1"/>
    <w:basedOn w:val="Normal"/>
    <w:next w:val="Normal"/>
    <w:link w:val="Heading1Char"/>
    <w:uiPriority w:val="9"/>
    <w:qFormat/>
    <w:rsid w:val="003F0A72"/>
    <w:pPr>
      <w:keepNext/>
      <w:keepLines/>
      <w:spacing w:after="240" w:line="240" w:lineRule="auto"/>
      <w:outlineLvl w:val="0"/>
    </w:pPr>
    <w:rPr>
      <w:rFonts w:ascii="Raleway ExtraBold" w:eastAsiaTheme="majorEastAsia" w:hAnsi="Raleway ExtraBold" w:cs="Times New Roman (Headings CS)"/>
      <w:b/>
      <w:caps/>
      <w:color w:val="000000" w:themeColor="text1"/>
      <w:sz w:val="48"/>
      <w:szCs w:val="32"/>
    </w:rPr>
  </w:style>
  <w:style w:type="paragraph" w:styleId="Heading2">
    <w:name w:val="heading 2"/>
    <w:basedOn w:val="Normal"/>
    <w:next w:val="Normal"/>
    <w:link w:val="Heading2Char"/>
    <w:uiPriority w:val="9"/>
    <w:unhideWhenUsed/>
    <w:qFormat/>
    <w:rsid w:val="0030760F"/>
    <w:pPr>
      <w:keepNext/>
      <w:keepLines/>
      <w:spacing w:before="360" w:after="120"/>
      <w:outlineLvl w:val="1"/>
    </w:pPr>
    <w:rPr>
      <w:rFonts w:ascii="Museo Sans 900" w:eastAsiaTheme="majorEastAsia" w:hAnsi="Museo Sans 900" w:cs="Times New Roman (Headings CS)"/>
      <w:b/>
      <w:caps/>
      <w:color w:val="1EA1B8"/>
      <w:sz w:val="32"/>
      <w:szCs w:val="26"/>
    </w:rPr>
  </w:style>
  <w:style w:type="paragraph" w:styleId="Heading3">
    <w:name w:val="heading 3"/>
    <w:basedOn w:val="Normal"/>
    <w:next w:val="Normal"/>
    <w:link w:val="Heading3Char"/>
    <w:uiPriority w:val="9"/>
    <w:unhideWhenUsed/>
    <w:qFormat/>
    <w:rsid w:val="001E6050"/>
    <w:pPr>
      <w:keepNext/>
      <w:keepLines/>
      <w:spacing w:before="240" w:after="60"/>
      <w:outlineLvl w:val="2"/>
    </w:pPr>
    <w:rPr>
      <w:rFonts w:ascii="Museo Sans 900" w:eastAsiaTheme="majorEastAsia" w:hAnsi="Museo Sans 900" w:cstheme="majorBidi"/>
      <w:color w:val="3FAE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C551B"/>
    <w:rPr>
      <w:color w:val="FEAE00"/>
      <w:sz w:val="56"/>
      <w:szCs w:val="40"/>
    </w:rPr>
  </w:style>
  <w:style w:type="character" w:customStyle="1" w:styleId="TitleChar">
    <w:name w:val="Title Char"/>
    <w:basedOn w:val="DefaultParagraphFont"/>
    <w:link w:val="Title"/>
    <w:uiPriority w:val="10"/>
    <w:rsid w:val="000C551B"/>
    <w:rPr>
      <w:rFonts w:ascii="Raleway ExtraBold" w:eastAsiaTheme="majorEastAsia" w:hAnsi="Raleway ExtraBold" w:cs="Times New Roman (Headings CS)"/>
      <w:b/>
      <w:caps/>
      <w:color w:val="FEAE00"/>
      <w:sz w:val="56"/>
      <w:szCs w:val="40"/>
    </w:rPr>
  </w:style>
  <w:style w:type="paragraph" w:styleId="ListParagraph">
    <w:name w:val="List Paragraph"/>
    <w:basedOn w:val="Normal"/>
    <w:uiPriority w:val="34"/>
    <w:qFormat/>
    <w:rsid w:val="00445DDE"/>
    <w:pPr>
      <w:numPr>
        <w:numId w:val="9"/>
      </w:numPr>
      <w:spacing w:after="120"/>
    </w:pPr>
  </w:style>
  <w:style w:type="character" w:customStyle="1" w:styleId="Heading1Char">
    <w:name w:val="Heading 1 Char"/>
    <w:basedOn w:val="DefaultParagraphFont"/>
    <w:link w:val="Heading1"/>
    <w:uiPriority w:val="9"/>
    <w:rsid w:val="003F0A72"/>
    <w:rPr>
      <w:rFonts w:ascii="Raleway ExtraBold" w:eastAsiaTheme="majorEastAsia" w:hAnsi="Raleway ExtraBold" w:cs="Times New Roman (Headings CS)"/>
      <w:b/>
      <w:caps/>
      <w:color w:val="000000" w:themeColor="text1"/>
      <w:sz w:val="48"/>
      <w:szCs w:val="32"/>
    </w:rPr>
  </w:style>
  <w:style w:type="paragraph" w:styleId="EndnoteText">
    <w:name w:val="endnote text"/>
    <w:basedOn w:val="Normal"/>
    <w:link w:val="EndnoteTextChar"/>
    <w:uiPriority w:val="99"/>
    <w:semiHidden/>
    <w:unhideWhenUsed/>
    <w:rsid w:val="001B31B6"/>
    <w:rPr>
      <w:sz w:val="20"/>
      <w:szCs w:val="20"/>
    </w:rPr>
  </w:style>
  <w:style w:type="character" w:customStyle="1" w:styleId="EndnoteTextChar">
    <w:name w:val="Endnote Text Char"/>
    <w:basedOn w:val="DefaultParagraphFont"/>
    <w:link w:val="EndnoteText"/>
    <w:uiPriority w:val="99"/>
    <w:semiHidden/>
    <w:rsid w:val="001B31B6"/>
    <w:rPr>
      <w:sz w:val="20"/>
      <w:szCs w:val="20"/>
    </w:rPr>
  </w:style>
  <w:style w:type="character" w:styleId="EndnoteReference">
    <w:name w:val="endnote reference"/>
    <w:basedOn w:val="DefaultParagraphFont"/>
    <w:uiPriority w:val="99"/>
    <w:semiHidden/>
    <w:unhideWhenUsed/>
    <w:rsid w:val="001B31B6"/>
    <w:rPr>
      <w:vertAlign w:val="superscript"/>
    </w:rPr>
  </w:style>
  <w:style w:type="paragraph" w:styleId="BalloonText">
    <w:name w:val="Balloon Text"/>
    <w:basedOn w:val="Normal"/>
    <w:link w:val="BalloonTextChar"/>
    <w:uiPriority w:val="99"/>
    <w:semiHidden/>
    <w:unhideWhenUsed/>
    <w:rsid w:val="00AA38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3875"/>
    <w:rPr>
      <w:rFonts w:ascii="Times New Roman" w:hAnsi="Times New Roman" w:cs="Times New Roman"/>
      <w:sz w:val="18"/>
      <w:szCs w:val="18"/>
    </w:rPr>
  </w:style>
  <w:style w:type="paragraph" w:styleId="Header">
    <w:name w:val="header"/>
    <w:basedOn w:val="Normal"/>
    <w:link w:val="HeaderChar"/>
    <w:uiPriority w:val="99"/>
    <w:unhideWhenUsed/>
    <w:rsid w:val="00B30EF0"/>
    <w:pPr>
      <w:tabs>
        <w:tab w:val="center" w:pos="4513"/>
        <w:tab w:val="right" w:pos="9026"/>
      </w:tabs>
    </w:pPr>
  </w:style>
  <w:style w:type="character" w:customStyle="1" w:styleId="HeaderChar">
    <w:name w:val="Header Char"/>
    <w:basedOn w:val="DefaultParagraphFont"/>
    <w:link w:val="Header"/>
    <w:uiPriority w:val="99"/>
    <w:rsid w:val="00B30EF0"/>
  </w:style>
  <w:style w:type="paragraph" w:styleId="Footer">
    <w:name w:val="footer"/>
    <w:basedOn w:val="Normal"/>
    <w:link w:val="FooterChar"/>
    <w:uiPriority w:val="99"/>
    <w:unhideWhenUsed/>
    <w:rsid w:val="00B30EF0"/>
    <w:pPr>
      <w:tabs>
        <w:tab w:val="center" w:pos="4513"/>
        <w:tab w:val="right" w:pos="9026"/>
      </w:tabs>
    </w:pPr>
  </w:style>
  <w:style w:type="character" w:customStyle="1" w:styleId="FooterChar">
    <w:name w:val="Footer Char"/>
    <w:basedOn w:val="DefaultParagraphFont"/>
    <w:link w:val="Footer"/>
    <w:uiPriority w:val="99"/>
    <w:rsid w:val="00B30EF0"/>
  </w:style>
  <w:style w:type="character" w:customStyle="1" w:styleId="Heading2Char">
    <w:name w:val="Heading 2 Char"/>
    <w:basedOn w:val="DefaultParagraphFont"/>
    <w:link w:val="Heading2"/>
    <w:uiPriority w:val="9"/>
    <w:rsid w:val="0030760F"/>
    <w:rPr>
      <w:rFonts w:ascii="Museo Sans 900" w:eastAsiaTheme="majorEastAsia" w:hAnsi="Museo Sans 900" w:cs="Times New Roman (Headings CS)"/>
      <w:b/>
      <w:caps/>
      <w:color w:val="1EA1B8"/>
      <w:sz w:val="32"/>
      <w:szCs w:val="26"/>
    </w:rPr>
  </w:style>
  <w:style w:type="character" w:customStyle="1" w:styleId="Heading3Char">
    <w:name w:val="Heading 3 Char"/>
    <w:basedOn w:val="DefaultParagraphFont"/>
    <w:link w:val="Heading3"/>
    <w:uiPriority w:val="9"/>
    <w:rsid w:val="001E6050"/>
    <w:rPr>
      <w:rFonts w:ascii="Museo Sans 900" w:eastAsiaTheme="majorEastAsia" w:hAnsi="Museo Sans 900" w:cstheme="majorBidi"/>
      <w:color w:val="3FAE48"/>
    </w:rPr>
  </w:style>
  <w:style w:type="character" w:styleId="PageNumber">
    <w:name w:val="page number"/>
    <w:basedOn w:val="DefaultParagraphFont"/>
    <w:uiPriority w:val="99"/>
    <w:semiHidden/>
    <w:unhideWhenUsed/>
    <w:rsid w:val="00F774BD"/>
  </w:style>
  <w:style w:type="character" w:styleId="Hyperlink">
    <w:name w:val="Hyperlink"/>
    <w:basedOn w:val="DefaultParagraphFont"/>
    <w:uiPriority w:val="99"/>
    <w:unhideWhenUsed/>
    <w:rsid w:val="00714D6A"/>
    <w:rPr>
      <w:color w:val="FBAF40" w:themeColor="hyperlink"/>
      <w:u w:val="single"/>
    </w:rPr>
  </w:style>
  <w:style w:type="table" w:styleId="TableGrid">
    <w:name w:val="Table Grid"/>
    <w:basedOn w:val="TableNormal"/>
    <w:uiPriority w:val="39"/>
    <w:rsid w:val="0071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360D"/>
    <w:rPr>
      <w:color w:val="605E5C"/>
      <w:shd w:val="clear" w:color="auto" w:fill="E1DFDD"/>
    </w:rPr>
  </w:style>
  <w:style w:type="character" w:styleId="FollowedHyperlink">
    <w:name w:val="FollowedHyperlink"/>
    <w:basedOn w:val="DefaultParagraphFont"/>
    <w:uiPriority w:val="99"/>
    <w:semiHidden/>
    <w:unhideWhenUsed/>
    <w:rsid w:val="009D7693"/>
    <w:rPr>
      <w:color w:val="525E75" w:themeColor="followedHyperlink"/>
      <w:u w:val="single"/>
    </w:rPr>
  </w:style>
  <w:style w:type="character" w:styleId="CommentReference">
    <w:name w:val="annotation reference"/>
    <w:basedOn w:val="DefaultParagraphFont"/>
    <w:uiPriority w:val="99"/>
    <w:semiHidden/>
    <w:unhideWhenUsed/>
    <w:rsid w:val="006030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097">
      <w:bodyDiv w:val="1"/>
      <w:marLeft w:val="0"/>
      <w:marRight w:val="0"/>
      <w:marTop w:val="0"/>
      <w:marBottom w:val="0"/>
      <w:divBdr>
        <w:top w:val="none" w:sz="0" w:space="0" w:color="auto"/>
        <w:left w:val="none" w:sz="0" w:space="0" w:color="auto"/>
        <w:bottom w:val="none" w:sz="0" w:space="0" w:color="auto"/>
        <w:right w:val="none" w:sz="0" w:space="0" w:color="auto"/>
      </w:divBdr>
    </w:div>
    <w:div w:id="61023588">
      <w:bodyDiv w:val="1"/>
      <w:marLeft w:val="0"/>
      <w:marRight w:val="0"/>
      <w:marTop w:val="0"/>
      <w:marBottom w:val="0"/>
      <w:divBdr>
        <w:top w:val="none" w:sz="0" w:space="0" w:color="auto"/>
        <w:left w:val="none" w:sz="0" w:space="0" w:color="auto"/>
        <w:bottom w:val="none" w:sz="0" w:space="0" w:color="auto"/>
        <w:right w:val="none" w:sz="0" w:space="0" w:color="auto"/>
      </w:divBdr>
      <w:divsChild>
        <w:div w:id="1999141837">
          <w:marLeft w:val="0"/>
          <w:marRight w:val="0"/>
          <w:marTop w:val="0"/>
          <w:marBottom w:val="0"/>
          <w:divBdr>
            <w:top w:val="none" w:sz="0" w:space="0" w:color="auto"/>
            <w:left w:val="none" w:sz="0" w:space="0" w:color="auto"/>
            <w:bottom w:val="none" w:sz="0" w:space="0" w:color="auto"/>
            <w:right w:val="none" w:sz="0" w:space="0" w:color="auto"/>
          </w:divBdr>
          <w:divsChild>
            <w:div w:id="1094517688">
              <w:marLeft w:val="0"/>
              <w:marRight w:val="0"/>
              <w:marTop w:val="0"/>
              <w:marBottom w:val="0"/>
              <w:divBdr>
                <w:top w:val="none" w:sz="0" w:space="0" w:color="auto"/>
                <w:left w:val="none" w:sz="0" w:space="0" w:color="auto"/>
                <w:bottom w:val="none" w:sz="0" w:space="0" w:color="auto"/>
                <w:right w:val="none" w:sz="0" w:space="0" w:color="auto"/>
              </w:divBdr>
              <w:divsChild>
                <w:div w:id="576331509">
                  <w:marLeft w:val="0"/>
                  <w:marRight w:val="0"/>
                  <w:marTop w:val="0"/>
                  <w:marBottom w:val="0"/>
                  <w:divBdr>
                    <w:top w:val="none" w:sz="0" w:space="0" w:color="auto"/>
                    <w:left w:val="none" w:sz="0" w:space="0" w:color="auto"/>
                    <w:bottom w:val="none" w:sz="0" w:space="0" w:color="auto"/>
                    <w:right w:val="none" w:sz="0" w:space="0" w:color="auto"/>
                  </w:divBdr>
                </w:div>
              </w:divsChild>
            </w:div>
            <w:div w:id="419300055">
              <w:marLeft w:val="0"/>
              <w:marRight w:val="0"/>
              <w:marTop w:val="0"/>
              <w:marBottom w:val="0"/>
              <w:divBdr>
                <w:top w:val="none" w:sz="0" w:space="0" w:color="auto"/>
                <w:left w:val="none" w:sz="0" w:space="0" w:color="auto"/>
                <w:bottom w:val="none" w:sz="0" w:space="0" w:color="auto"/>
                <w:right w:val="none" w:sz="0" w:space="0" w:color="auto"/>
              </w:divBdr>
              <w:divsChild>
                <w:div w:id="6058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69523">
      <w:bodyDiv w:val="1"/>
      <w:marLeft w:val="0"/>
      <w:marRight w:val="0"/>
      <w:marTop w:val="0"/>
      <w:marBottom w:val="0"/>
      <w:divBdr>
        <w:top w:val="none" w:sz="0" w:space="0" w:color="auto"/>
        <w:left w:val="none" w:sz="0" w:space="0" w:color="auto"/>
        <w:bottom w:val="none" w:sz="0" w:space="0" w:color="auto"/>
        <w:right w:val="none" w:sz="0" w:space="0" w:color="auto"/>
      </w:divBdr>
    </w:div>
    <w:div w:id="1492864630">
      <w:bodyDiv w:val="1"/>
      <w:marLeft w:val="0"/>
      <w:marRight w:val="0"/>
      <w:marTop w:val="0"/>
      <w:marBottom w:val="0"/>
      <w:divBdr>
        <w:top w:val="none" w:sz="0" w:space="0" w:color="auto"/>
        <w:left w:val="none" w:sz="0" w:space="0" w:color="auto"/>
        <w:bottom w:val="none" w:sz="0" w:space="0" w:color="auto"/>
        <w:right w:val="none" w:sz="0" w:space="0" w:color="auto"/>
      </w:divBdr>
      <w:divsChild>
        <w:div w:id="1546598776">
          <w:marLeft w:val="0"/>
          <w:marRight w:val="0"/>
          <w:marTop w:val="0"/>
          <w:marBottom w:val="0"/>
          <w:divBdr>
            <w:top w:val="none" w:sz="0" w:space="0" w:color="auto"/>
            <w:left w:val="none" w:sz="0" w:space="0" w:color="auto"/>
            <w:bottom w:val="none" w:sz="0" w:space="0" w:color="auto"/>
            <w:right w:val="none" w:sz="0" w:space="0" w:color="auto"/>
          </w:divBdr>
          <w:divsChild>
            <w:div w:id="858197471">
              <w:marLeft w:val="0"/>
              <w:marRight w:val="0"/>
              <w:marTop w:val="0"/>
              <w:marBottom w:val="0"/>
              <w:divBdr>
                <w:top w:val="none" w:sz="0" w:space="0" w:color="auto"/>
                <w:left w:val="none" w:sz="0" w:space="0" w:color="auto"/>
                <w:bottom w:val="none" w:sz="0" w:space="0" w:color="auto"/>
                <w:right w:val="none" w:sz="0" w:space="0" w:color="auto"/>
              </w:divBdr>
              <w:divsChild>
                <w:div w:id="1575048523">
                  <w:marLeft w:val="0"/>
                  <w:marRight w:val="0"/>
                  <w:marTop w:val="0"/>
                  <w:marBottom w:val="0"/>
                  <w:divBdr>
                    <w:top w:val="none" w:sz="0" w:space="0" w:color="auto"/>
                    <w:left w:val="none" w:sz="0" w:space="0" w:color="auto"/>
                    <w:bottom w:val="none" w:sz="0" w:space="0" w:color="auto"/>
                    <w:right w:val="none" w:sz="0" w:space="0" w:color="auto"/>
                  </w:divBdr>
                </w:div>
              </w:divsChild>
            </w:div>
            <w:div w:id="1763795951">
              <w:marLeft w:val="0"/>
              <w:marRight w:val="0"/>
              <w:marTop w:val="0"/>
              <w:marBottom w:val="0"/>
              <w:divBdr>
                <w:top w:val="none" w:sz="0" w:space="0" w:color="auto"/>
                <w:left w:val="none" w:sz="0" w:space="0" w:color="auto"/>
                <w:bottom w:val="none" w:sz="0" w:space="0" w:color="auto"/>
                <w:right w:val="none" w:sz="0" w:space="0" w:color="auto"/>
              </w:divBdr>
              <w:divsChild>
                <w:div w:id="6360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rimeterconnects.com/285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form285400@dot.g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285400-gdot.hub.arcgis.com/"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O colors 1">
      <a:dk1>
        <a:srgbClr val="000000"/>
      </a:dk1>
      <a:lt1>
        <a:srgbClr val="FFFFFF"/>
      </a:lt1>
      <a:dk2>
        <a:srgbClr val="1A74BC"/>
      </a:dk2>
      <a:lt2>
        <a:srgbClr val="FFFFFF"/>
      </a:lt2>
      <a:accent1>
        <a:srgbClr val="1B75BC"/>
      </a:accent1>
      <a:accent2>
        <a:srgbClr val="FBB040"/>
      </a:accent2>
      <a:accent3>
        <a:srgbClr val="8DC63F"/>
      </a:accent3>
      <a:accent4>
        <a:srgbClr val="F15928"/>
      </a:accent4>
      <a:accent5>
        <a:srgbClr val="24B5D8"/>
      </a:accent5>
      <a:accent6>
        <a:srgbClr val="515E76"/>
      </a:accent6>
      <a:hlink>
        <a:srgbClr val="FBAF40"/>
      </a:hlink>
      <a:folHlink>
        <a:srgbClr val="525E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462BB55523948A5BD63CBC381B61B" ma:contentTypeVersion="14" ma:contentTypeDescription="Create a new document." ma:contentTypeScope="" ma:versionID="b5dbfe54d11a3a976784a1129c25ad47">
  <xsd:schema xmlns:xsd="http://www.w3.org/2001/XMLSchema" xmlns:xs="http://www.w3.org/2001/XMLSchema" xmlns:p="http://schemas.microsoft.com/office/2006/metadata/properties" xmlns:ns1="http://schemas.microsoft.com/sharepoint/v3" xmlns:ns2="51fc2af8-a421-4882-8645-6e944896aa44" xmlns:ns3="7ae571dc-5410-4bda-8074-0407a255a6a8" targetNamespace="http://schemas.microsoft.com/office/2006/metadata/properties" ma:root="true" ma:fieldsID="265fb2f0b2ca7297d22f74f495ee8c02" ns1:_="" ns2:_="" ns3:_="">
    <xsd:import namespace="http://schemas.microsoft.com/sharepoint/v3"/>
    <xsd:import namespace="51fc2af8-a421-4882-8645-6e944896aa44"/>
    <xsd:import namespace="7ae571dc-5410-4bda-8074-0407a255a6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c2af8-a421-4882-8645-6e944896a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571dc-5410-4bda-8074-0407a255a6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D5FB1-DCF7-4109-8E92-D3586400D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c2af8-a421-4882-8645-6e944896aa44"/>
    <ds:schemaRef ds:uri="7ae571dc-5410-4bda-8074-0407a255a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932FA-8F5C-4D80-ACB0-FF11A73B19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2DDBDA-ECB5-47FC-AD67-745715C0C9AF}">
  <ds:schemaRefs>
    <ds:schemaRef ds:uri="http://schemas.microsoft.com/sharepoint/v3/contenttype/forms"/>
  </ds:schemaRefs>
</ds:datastoreItem>
</file>

<file path=customXml/itemProps4.xml><?xml version="1.0" encoding="utf-8"?>
<ds:datastoreItem xmlns:ds="http://schemas.openxmlformats.org/officeDocument/2006/customXml" ds:itemID="{75042532-257C-7A4B-B3AC-4D9014B5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Weber</dc:creator>
  <cp:keywords/>
  <dc:description/>
  <cp:lastModifiedBy>Johann Weber</cp:lastModifiedBy>
  <cp:revision>3</cp:revision>
  <cp:lastPrinted>2020-12-01T03:24:00Z</cp:lastPrinted>
  <dcterms:created xsi:type="dcterms:W3CDTF">2022-09-15T18:17:00Z</dcterms:created>
  <dcterms:modified xsi:type="dcterms:W3CDTF">2022-10-03T14:28:00Z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0x010100588462BB55523948A5BD63CBC381B61B</vt:lpwstr>
  </property>
</Properties>
</file>